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59B" w:rsidRPr="008D308E" w:rsidRDefault="0060259B" w:rsidP="008D308E">
      <w:pPr>
        <w:pStyle w:val="Title"/>
        <w:ind w:firstLine="851"/>
        <w:jc w:val="right"/>
        <w:rPr>
          <w:b w:val="0"/>
          <w:bCs w:val="0"/>
          <w:szCs w:val="28"/>
        </w:rPr>
      </w:pPr>
      <w:r w:rsidRPr="008D308E">
        <w:rPr>
          <w:b w:val="0"/>
          <w:bCs w:val="0"/>
          <w:szCs w:val="28"/>
        </w:rPr>
        <w:t xml:space="preserve">Проект </w:t>
      </w:r>
    </w:p>
    <w:p w:rsidR="0060259B" w:rsidRPr="008D308E" w:rsidRDefault="0060259B" w:rsidP="00434734">
      <w:pPr>
        <w:pStyle w:val="BodyText"/>
        <w:rPr>
          <w:sz w:val="28"/>
          <w:szCs w:val="28"/>
        </w:rPr>
      </w:pPr>
    </w:p>
    <w:p w:rsidR="0060259B" w:rsidRPr="008D308E" w:rsidRDefault="0060259B" w:rsidP="00434D6E">
      <w:pPr>
        <w:ind w:firstLine="851"/>
        <w:jc w:val="center"/>
        <w:rPr>
          <w:rFonts w:ascii="Times New Roman" w:hAnsi="Times New Roman"/>
          <w:b/>
          <w:spacing w:val="22"/>
          <w:sz w:val="28"/>
          <w:szCs w:val="28"/>
        </w:rPr>
      </w:pPr>
      <w:r w:rsidRPr="008D308E">
        <w:rPr>
          <w:rFonts w:ascii="Times New Roman" w:hAnsi="Times New Roman"/>
          <w:b/>
          <w:spacing w:val="22"/>
          <w:sz w:val="28"/>
          <w:szCs w:val="28"/>
        </w:rPr>
        <w:t>Российская Федерация</w:t>
      </w:r>
    </w:p>
    <w:p w:rsidR="0060259B" w:rsidRPr="008D308E" w:rsidRDefault="0060259B" w:rsidP="008D308E">
      <w:pPr>
        <w:ind w:firstLine="851"/>
        <w:jc w:val="center"/>
        <w:rPr>
          <w:rFonts w:ascii="Times New Roman" w:hAnsi="Times New Roman"/>
          <w:b/>
          <w:spacing w:val="22"/>
          <w:sz w:val="28"/>
          <w:szCs w:val="28"/>
        </w:rPr>
      </w:pPr>
      <w:r w:rsidRPr="008D308E">
        <w:rPr>
          <w:rFonts w:ascii="Times New Roman" w:hAnsi="Times New Roman"/>
          <w:b/>
          <w:spacing w:val="22"/>
          <w:sz w:val="28"/>
          <w:szCs w:val="28"/>
        </w:rPr>
        <w:t>НОВГОРОДСКАЯ ОБЛАСТНАЯ ДУМА</w:t>
      </w:r>
    </w:p>
    <w:p w:rsidR="0060259B" w:rsidRPr="008D308E" w:rsidRDefault="0060259B" w:rsidP="008D308E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60259B" w:rsidRPr="008D308E" w:rsidRDefault="0060259B" w:rsidP="008D308E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8D308E">
        <w:rPr>
          <w:rFonts w:ascii="Times New Roman" w:hAnsi="Times New Roman"/>
          <w:b/>
          <w:sz w:val="28"/>
          <w:szCs w:val="28"/>
        </w:rPr>
        <w:t>ПОСТАНОВЛЕНИЕ</w:t>
      </w:r>
    </w:p>
    <w:p w:rsidR="0060259B" w:rsidRPr="008D308E" w:rsidRDefault="0060259B" w:rsidP="008D308E">
      <w:pPr>
        <w:ind w:firstLine="851"/>
        <w:rPr>
          <w:rFonts w:ascii="Times New Roman" w:hAnsi="Times New Roman"/>
          <w:sz w:val="28"/>
          <w:szCs w:val="28"/>
        </w:rPr>
      </w:pPr>
    </w:p>
    <w:p w:rsidR="0060259B" w:rsidRPr="008D308E" w:rsidRDefault="0060259B" w:rsidP="008D308E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D308E">
        <w:rPr>
          <w:rFonts w:ascii="Times New Roman" w:hAnsi="Times New Roman"/>
          <w:sz w:val="28"/>
          <w:szCs w:val="28"/>
        </w:rPr>
        <w:t>от                       №</w:t>
      </w:r>
    </w:p>
    <w:p w:rsidR="0060259B" w:rsidRPr="008D308E" w:rsidRDefault="0060259B" w:rsidP="00434D6E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D308E">
        <w:rPr>
          <w:rFonts w:ascii="Times New Roman" w:hAnsi="Times New Roman"/>
          <w:sz w:val="28"/>
          <w:szCs w:val="28"/>
        </w:rPr>
        <w:t>Великий Новгород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8"/>
      </w:tblGrid>
      <w:tr w:rsidR="0060259B" w:rsidRPr="00D84CD3" w:rsidTr="00D21A88">
        <w:trPr>
          <w:trHeight w:val="177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60259B" w:rsidRPr="00D84CD3" w:rsidRDefault="0060259B" w:rsidP="00E60107">
            <w:pPr>
              <w:spacing w:line="240" w:lineRule="exac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84CD3">
              <w:rPr>
                <w:rFonts w:ascii="Times New Roman" w:hAnsi="Times New Roman"/>
                <w:b/>
                <w:sz w:val="28"/>
                <w:szCs w:val="28"/>
              </w:rPr>
              <w:t xml:space="preserve">Об областном законе </w:t>
            </w:r>
            <w:r w:rsidRPr="00D84CD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«О внесении изменений в некоторые областные законы о наделении органов местного самоуправления отдельными государственными полномочиями в области жилищных отношений и обеспечения топливно-энергетическими ресурсами» </w:t>
            </w:r>
          </w:p>
        </w:tc>
      </w:tr>
    </w:tbl>
    <w:p w:rsidR="0060259B" w:rsidRPr="00D20711" w:rsidRDefault="0060259B" w:rsidP="00D20711">
      <w:pPr>
        <w:pStyle w:val="BodyText"/>
        <w:ind w:firstLine="851"/>
        <w:rPr>
          <w:sz w:val="28"/>
          <w:szCs w:val="28"/>
        </w:rPr>
      </w:pPr>
      <w:r w:rsidRPr="008D308E">
        <w:rPr>
          <w:sz w:val="28"/>
          <w:szCs w:val="28"/>
        </w:rPr>
        <w:t xml:space="preserve">Новгородская областная Дума </w:t>
      </w:r>
      <w:r>
        <w:rPr>
          <w:sz w:val="28"/>
          <w:szCs w:val="28"/>
        </w:rPr>
        <w:t>постановляет</w:t>
      </w:r>
      <w:r w:rsidRPr="00D20711">
        <w:rPr>
          <w:sz w:val="28"/>
          <w:szCs w:val="28"/>
        </w:rPr>
        <w:t>:</w:t>
      </w:r>
    </w:p>
    <w:p w:rsidR="0060259B" w:rsidRPr="008D308E" w:rsidRDefault="0060259B" w:rsidP="00434D6E">
      <w:pPr>
        <w:spacing w:after="0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8D308E">
        <w:rPr>
          <w:rFonts w:ascii="Times New Roman" w:hAnsi="Times New Roman"/>
          <w:sz w:val="28"/>
          <w:szCs w:val="28"/>
        </w:rPr>
        <w:t xml:space="preserve">1. Принять областной закон </w:t>
      </w:r>
      <w:r w:rsidRPr="008D308E">
        <w:rPr>
          <w:rFonts w:ascii="Times New Roman" w:hAnsi="Times New Roman"/>
          <w:bCs/>
          <w:sz w:val="28"/>
          <w:szCs w:val="28"/>
        </w:rPr>
        <w:t>«О внесении изменений в некоторые областные законы о наделении органов местного самоуправления отдельными государственными полномочиями в</w:t>
      </w:r>
      <w:r w:rsidRPr="008D30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763DC">
        <w:rPr>
          <w:rFonts w:ascii="Times New Roman" w:hAnsi="Times New Roman"/>
          <w:bCs/>
          <w:sz w:val="28"/>
          <w:szCs w:val="28"/>
        </w:rPr>
        <w:t>области жилищных от</w:t>
      </w:r>
      <w:r>
        <w:rPr>
          <w:rFonts w:ascii="Times New Roman" w:hAnsi="Times New Roman"/>
          <w:bCs/>
          <w:sz w:val="28"/>
          <w:szCs w:val="28"/>
        </w:rPr>
        <w:t>ношений и обеспечения топливно-энергетическими</w:t>
      </w:r>
      <w:r w:rsidRPr="005763DC">
        <w:rPr>
          <w:rFonts w:ascii="Times New Roman" w:hAnsi="Times New Roman"/>
          <w:bCs/>
          <w:sz w:val="28"/>
          <w:szCs w:val="28"/>
        </w:rPr>
        <w:t xml:space="preserve"> ресурсами».</w:t>
      </w:r>
      <w:r w:rsidRPr="008D308E">
        <w:rPr>
          <w:rFonts w:ascii="Times New Roman" w:hAnsi="Times New Roman"/>
          <w:bCs/>
          <w:sz w:val="28"/>
          <w:szCs w:val="28"/>
        </w:rPr>
        <w:t xml:space="preserve"> </w:t>
      </w:r>
    </w:p>
    <w:p w:rsidR="0060259B" w:rsidRPr="006C74FC" w:rsidRDefault="0060259B" w:rsidP="00434D6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C74FC">
        <w:rPr>
          <w:rFonts w:ascii="Times New Roman" w:hAnsi="Times New Roman"/>
          <w:sz w:val="28"/>
          <w:szCs w:val="28"/>
        </w:rPr>
        <w:t xml:space="preserve">2. Направить указанный областной закон Губернатору </w:t>
      </w:r>
      <w:r>
        <w:rPr>
          <w:rFonts w:ascii="Times New Roman" w:hAnsi="Times New Roman"/>
          <w:sz w:val="28"/>
          <w:szCs w:val="28"/>
        </w:rPr>
        <w:t xml:space="preserve">Новгородской </w:t>
      </w:r>
      <w:r w:rsidRPr="006C74FC">
        <w:rPr>
          <w:rFonts w:ascii="Times New Roman" w:hAnsi="Times New Roman"/>
          <w:sz w:val="28"/>
          <w:szCs w:val="28"/>
        </w:rPr>
        <w:t>области Митину С. Г. для обнародования.</w:t>
      </w:r>
    </w:p>
    <w:p w:rsidR="0060259B" w:rsidRDefault="0060259B" w:rsidP="00434734">
      <w:pPr>
        <w:pStyle w:val="BodyText"/>
        <w:tabs>
          <w:tab w:val="left" w:pos="7371"/>
        </w:tabs>
        <w:spacing w:after="0" w:line="240" w:lineRule="exact"/>
        <w:rPr>
          <w:b/>
          <w:sz w:val="28"/>
          <w:szCs w:val="28"/>
        </w:rPr>
      </w:pPr>
    </w:p>
    <w:p w:rsidR="0060259B" w:rsidRDefault="0060259B" w:rsidP="00434734">
      <w:pPr>
        <w:pStyle w:val="BodyText"/>
        <w:tabs>
          <w:tab w:val="left" w:pos="7371"/>
        </w:tabs>
        <w:spacing w:after="0" w:line="240" w:lineRule="exact"/>
        <w:rPr>
          <w:b/>
          <w:sz w:val="28"/>
          <w:szCs w:val="28"/>
        </w:rPr>
      </w:pPr>
      <w:r w:rsidRPr="004D412C">
        <w:rPr>
          <w:b/>
          <w:sz w:val="28"/>
          <w:szCs w:val="28"/>
        </w:rPr>
        <w:t>Проект подготовил и завизировал:</w:t>
      </w:r>
      <w:r>
        <w:rPr>
          <w:b/>
          <w:sz w:val="28"/>
          <w:szCs w:val="28"/>
        </w:rPr>
        <w:t xml:space="preserve">  </w:t>
      </w:r>
    </w:p>
    <w:p w:rsidR="0060259B" w:rsidRPr="006C2CEF" w:rsidRDefault="0060259B" w:rsidP="005763DC">
      <w:pPr>
        <w:pStyle w:val="BodyText"/>
        <w:tabs>
          <w:tab w:val="left" w:pos="7020"/>
          <w:tab w:val="left" w:pos="7371"/>
        </w:tabs>
        <w:spacing w:after="0" w:line="240" w:lineRule="exact"/>
        <w:rPr>
          <w:b/>
          <w:sz w:val="28"/>
          <w:szCs w:val="28"/>
        </w:rPr>
      </w:pPr>
      <w:r w:rsidRPr="006C2CEF">
        <w:rPr>
          <w:sz w:val="28"/>
          <w:szCs w:val="28"/>
        </w:rPr>
        <w:t xml:space="preserve">Председатель Новгородской </w:t>
      </w:r>
    </w:p>
    <w:p w:rsidR="0060259B" w:rsidRDefault="0060259B" w:rsidP="005763DC">
      <w:pPr>
        <w:pStyle w:val="BodyText"/>
        <w:tabs>
          <w:tab w:val="left" w:pos="7020"/>
          <w:tab w:val="left" w:pos="7371"/>
        </w:tabs>
        <w:spacing w:after="0" w:line="240" w:lineRule="exact"/>
        <w:rPr>
          <w:sz w:val="28"/>
          <w:szCs w:val="28"/>
        </w:rPr>
      </w:pPr>
      <w:r w:rsidRPr="006C2CEF">
        <w:rPr>
          <w:sz w:val="28"/>
          <w:szCs w:val="28"/>
        </w:rPr>
        <w:t>областной Думы                                                                                Е.В. Писарева</w:t>
      </w:r>
    </w:p>
    <w:p w:rsidR="0060259B" w:rsidRPr="006C2CEF" w:rsidRDefault="0060259B" w:rsidP="00772558">
      <w:pPr>
        <w:pStyle w:val="BodyText"/>
        <w:tabs>
          <w:tab w:val="left" w:pos="7020"/>
          <w:tab w:val="left" w:pos="7371"/>
        </w:tabs>
        <w:spacing w:after="0" w:line="240" w:lineRule="atLeast"/>
        <w:rPr>
          <w:b/>
          <w:sz w:val="28"/>
          <w:szCs w:val="28"/>
        </w:rPr>
      </w:pPr>
    </w:p>
    <w:p w:rsidR="0060259B" w:rsidRPr="006C74FC" w:rsidRDefault="0060259B" w:rsidP="00434734">
      <w:pPr>
        <w:tabs>
          <w:tab w:val="left" w:pos="7020"/>
        </w:tabs>
        <w:spacing w:after="0" w:line="240" w:lineRule="exact"/>
        <w:rPr>
          <w:rFonts w:ascii="Times New Roman" w:hAnsi="Times New Roman"/>
          <w:b/>
          <w:sz w:val="28"/>
          <w:szCs w:val="28"/>
        </w:rPr>
      </w:pPr>
      <w:r w:rsidRPr="006C74FC">
        <w:rPr>
          <w:rFonts w:ascii="Times New Roman" w:hAnsi="Times New Roman"/>
          <w:b/>
          <w:sz w:val="28"/>
          <w:szCs w:val="28"/>
        </w:rPr>
        <w:t>Завизировал:</w:t>
      </w:r>
    </w:p>
    <w:p w:rsidR="0060259B" w:rsidRPr="004D412C" w:rsidRDefault="0060259B" w:rsidP="00434734">
      <w:pPr>
        <w:tabs>
          <w:tab w:val="left" w:pos="702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4D412C">
        <w:rPr>
          <w:rFonts w:ascii="Times New Roman" w:hAnsi="Times New Roman"/>
          <w:sz w:val="28"/>
          <w:szCs w:val="28"/>
        </w:rPr>
        <w:t>Председатель комитета правового</w:t>
      </w:r>
    </w:p>
    <w:p w:rsidR="0060259B" w:rsidRPr="004D412C" w:rsidRDefault="0060259B" w:rsidP="00434734">
      <w:pPr>
        <w:tabs>
          <w:tab w:val="left" w:pos="702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4D412C">
        <w:rPr>
          <w:rFonts w:ascii="Times New Roman" w:hAnsi="Times New Roman"/>
          <w:sz w:val="28"/>
          <w:szCs w:val="28"/>
        </w:rPr>
        <w:t xml:space="preserve">обеспечения и мониторинга </w:t>
      </w:r>
    </w:p>
    <w:p w:rsidR="0060259B" w:rsidRPr="004D412C" w:rsidRDefault="0060259B" w:rsidP="00434734">
      <w:pPr>
        <w:tabs>
          <w:tab w:val="left" w:pos="702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4D412C">
        <w:rPr>
          <w:rFonts w:ascii="Times New Roman" w:hAnsi="Times New Roman"/>
          <w:sz w:val="28"/>
          <w:szCs w:val="28"/>
        </w:rPr>
        <w:t xml:space="preserve">областного законодательства </w:t>
      </w:r>
    </w:p>
    <w:p w:rsidR="0060259B" w:rsidRPr="00434734" w:rsidRDefault="0060259B" w:rsidP="00434734">
      <w:pPr>
        <w:tabs>
          <w:tab w:val="left" w:pos="702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4D412C">
        <w:rPr>
          <w:rFonts w:ascii="Times New Roman" w:hAnsi="Times New Roman"/>
          <w:sz w:val="28"/>
          <w:szCs w:val="28"/>
        </w:rPr>
        <w:t xml:space="preserve">аппарата областной Думы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4D412C">
        <w:rPr>
          <w:rFonts w:ascii="Times New Roman" w:hAnsi="Times New Roman"/>
          <w:sz w:val="28"/>
          <w:szCs w:val="28"/>
        </w:rPr>
        <w:t xml:space="preserve">             Е.А.Давыдова</w:t>
      </w:r>
    </w:p>
    <w:p w:rsidR="0060259B" w:rsidRPr="006C74FC" w:rsidRDefault="0060259B" w:rsidP="00434734">
      <w:pPr>
        <w:tabs>
          <w:tab w:val="left" w:pos="7020"/>
        </w:tabs>
        <w:spacing w:before="120" w:after="0" w:line="240" w:lineRule="exact"/>
        <w:rPr>
          <w:rFonts w:ascii="Times New Roman" w:hAnsi="Times New Roman"/>
          <w:b/>
          <w:sz w:val="28"/>
          <w:szCs w:val="28"/>
        </w:rPr>
      </w:pPr>
      <w:r w:rsidRPr="006C74FC">
        <w:rPr>
          <w:rFonts w:ascii="Times New Roman" w:hAnsi="Times New Roman"/>
          <w:b/>
          <w:sz w:val="28"/>
          <w:szCs w:val="28"/>
        </w:rPr>
        <w:t>Согласовано:</w:t>
      </w:r>
    </w:p>
    <w:p w:rsidR="0060259B" w:rsidRPr="005763DC" w:rsidRDefault="0060259B" w:rsidP="005763DC">
      <w:pPr>
        <w:tabs>
          <w:tab w:val="left" w:pos="702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5763DC">
        <w:rPr>
          <w:rFonts w:ascii="Times New Roman" w:hAnsi="Times New Roman"/>
          <w:sz w:val="28"/>
          <w:szCs w:val="28"/>
        </w:rPr>
        <w:t>Руководитель департамента</w:t>
      </w:r>
    </w:p>
    <w:p w:rsidR="0060259B" w:rsidRPr="005763DC" w:rsidRDefault="0060259B" w:rsidP="005763DC">
      <w:pPr>
        <w:tabs>
          <w:tab w:val="left" w:pos="702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5763DC">
        <w:rPr>
          <w:rFonts w:ascii="Times New Roman" w:hAnsi="Times New Roman"/>
          <w:sz w:val="28"/>
          <w:szCs w:val="28"/>
        </w:rPr>
        <w:t>по жилищно-коммунальному</w:t>
      </w:r>
    </w:p>
    <w:p w:rsidR="0060259B" w:rsidRPr="005763DC" w:rsidRDefault="0060259B" w:rsidP="005763DC">
      <w:pPr>
        <w:tabs>
          <w:tab w:val="left" w:pos="702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5763DC">
        <w:rPr>
          <w:rFonts w:ascii="Times New Roman" w:hAnsi="Times New Roman"/>
          <w:sz w:val="28"/>
          <w:szCs w:val="28"/>
        </w:rPr>
        <w:t xml:space="preserve">хозяйству и топливно-энергетическому </w:t>
      </w:r>
    </w:p>
    <w:p w:rsidR="0060259B" w:rsidRPr="005763DC" w:rsidRDefault="0060259B" w:rsidP="005763DC">
      <w:pPr>
        <w:tabs>
          <w:tab w:val="left" w:pos="702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5763DC">
        <w:rPr>
          <w:rFonts w:ascii="Times New Roman" w:hAnsi="Times New Roman"/>
          <w:sz w:val="28"/>
          <w:szCs w:val="28"/>
        </w:rPr>
        <w:t>комплексу Новгородской области                                               И.Ю. Николаева</w:t>
      </w:r>
    </w:p>
    <w:p w:rsidR="0060259B" w:rsidRDefault="0060259B" w:rsidP="00434734">
      <w:pPr>
        <w:spacing w:before="120"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департамента</w:t>
      </w:r>
    </w:p>
    <w:p w:rsidR="0060259B" w:rsidRPr="00434734" w:rsidRDefault="0060259B" w:rsidP="00434734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 </w:t>
      </w:r>
      <w:r w:rsidRPr="00AE5BE0">
        <w:rPr>
          <w:rFonts w:ascii="Times New Roman" w:hAnsi="Times New Roman"/>
          <w:sz w:val="28"/>
          <w:szCs w:val="28"/>
        </w:rPr>
        <w:t xml:space="preserve">Новгородской области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Е.В.Солдатова</w:t>
      </w:r>
      <w:r w:rsidRPr="00AE5BE0">
        <w:rPr>
          <w:rFonts w:ascii="Times New Roman" w:hAnsi="Times New Roman"/>
          <w:sz w:val="28"/>
          <w:szCs w:val="28"/>
        </w:rPr>
        <w:t xml:space="preserve">      </w:t>
      </w:r>
    </w:p>
    <w:p w:rsidR="0060259B" w:rsidRDefault="0060259B" w:rsidP="00434734">
      <w:pPr>
        <w:spacing w:before="120" w:after="0" w:line="240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r w:rsidRPr="00EC0DC1">
        <w:rPr>
          <w:rFonts w:ascii="Times New Roman" w:hAnsi="Times New Roman"/>
          <w:color w:val="000000"/>
          <w:sz w:val="28"/>
          <w:szCs w:val="28"/>
        </w:rPr>
        <w:t>уководитель департамента внутренней</w:t>
      </w:r>
    </w:p>
    <w:p w:rsidR="0060259B" w:rsidRPr="00EC0DC1" w:rsidRDefault="0060259B" w:rsidP="00434734">
      <w:pPr>
        <w:spacing w:after="0" w:line="240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EC0DC1">
        <w:rPr>
          <w:rFonts w:ascii="Times New Roman" w:hAnsi="Times New Roman"/>
          <w:color w:val="000000"/>
          <w:sz w:val="28"/>
          <w:szCs w:val="28"/>
        </w:rPr>
        <w:t xml:space="preserve">политики </w:t>
      </w:r>
      <w:r w:rsidRPr="00AE5BE0">
        <w:rPr>
          <w:rFonts w:ascii="Times New Roman" w:hAnsi="Times New Roman"/>
          <w:sz w:val="28"/>
          <w:szCs w:val="28"/>
        </w:rPr>
        <w:t>Новгородской области</w:t>
      </w:r>
      <w:r w:rsidRPr="00AE5BE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</w:t>
      </w:r>
      <w:r w:rsidRPr="00EC0DC1"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.В.</w:t>
      </w:r>
      <w:r w:rsidRPr="00EC0DC1">
        <w:rPr>
          <w:rFonts w:ascii="Times New Roman" w:hAnsi="Times New Roman"/>
          <w:bCs/>
          <w:color w:val="000000"/>
          <w:sz w:val="28"/>
          <w:szCs w:val="28"/>
        </w:rPr>
        <w:t>Ляшук</w:t>
      </w:r>
      <w:r w:rsidRPr="00EC0DC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0259B" w:rsidRPr="005763DC" w:rsidRDefault="0060259B" w:rsidP="005763DC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 w:rsidRPr="00AE5BE0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8D308E">
        <w:rPr>
          <w:szCs w:val="28"/>
        </w:rPr>
        <w:tab/>
      </w:r>
      <w:r w:rsidRPr="005763DC">
        <w:rPr>
          <w:rFonts w:ascii="Times New Roman" w:hAnsi="Times New Roman"/>
          <w:sz w:val="28"/>
          <w:szCs w:val="28"/>
        </w:rPr>
        <w:t>Проект</w:t>
      </w:r>
    </w:p>
    <w:p w:rsidR="0060259B" w:rsidRPr="008D308E" w:rsidRDefault="0060259B" w:rsidP="00300823">
      <w:pPr>
        <w:spacing w:after="0" w:line="340" w:lineRule="atLeast"/>
        <w:ind w:firstLine="851"/>
        <w:jc w:val="right"/>
        <w:rPr>
          <w:rFonts w:ascii="Times New Roman" w:hAnsi="Times New Roman"/>
          <w:sz w:val="28"/>
          <w:szCs w:val="28"/>
        </w:rPr>
      </w:pPr>
      <w:r w:rsidRPr="008D308E">
        <w:rPr>
          <w:rFonts w:ascii="Times New Roman" w:hAnsi="Times New Roman"/>
          <w:sz w:val="28"/>
          <w:szCs w:val="28"/>
        </w:rPr>
        <w:tab/>
      </w:r>
      <w:r w:rsidRPr="008D308E">
        <w:rPr>
          <w:rFonts w:ascii="Times New Roman" w:hAnsi="Times New Roman"/>
          <w:sz w:val="28"/>
          <w:szCs w:val="28"/>
        </w:rPr>
        <w:tab/>
      </w:r>
      <w:r w:rsidRPr="008D308E">
        <w:rPr>
          <w:rFonts w:ascii="Times New Roman" w:hAnsi="Times New Roman"/>
          <w:sz w:val="28"/>
          <w:szCs w:val="28"/>
        </w:rPr>
        <w:tab/>
      </w:r>
      <w:r w:rsidRPr="008D308E">
        <w:rPr>
          <w:rFonts w:ascii="Times New Roman" w:hAnsi="Times New Roman"/>
          <w:sz w:val="28"/>
          <w:szCs w:val="28"/>
        </w:rPr>
        <w:tab/>
      </w:r>
      <w:r w:rsidRPr="008D308E">
        <w:rPr>
          <w:rFonts w:ascii="Times New Roman" w:hAnsi="Times New Roman"/>
          <w:sz w:val="28"/>
          <w:szCs w:val="28"/>
        </w:rPr>
        <w:tab/>
      </w:r>
      <w:r w:rsidRPr="008D308E">
        <w:rPr>
          <w:rFonts w:ascii="Times New Roman" w:hAnsi="Times New Roman"/>
          <w:sz w:val="28"/>
          <w:szCs w:val="28"/>
        </w:rPr>
        <w:tab/>
      </w:r>
      <w:r w:rsidRPr="008D308E">
        <w:rPr>
          <w:rFonts w:ascii="Times New Roman" w:hAnsi="Times New Roman"/>
          <w:sz w:val="28"/>
          <w:szCs w:val="28"/>
        </w:rPr>
        <w:tab/>
      </w:r>
      <w:r w:rsidRPr="008D308E">
        <w:rPr>
          <w:rFonts w:ascii="Times New Roman" w:hAnsi="Times New Roman"/>
          <w:sz w:val="28"/>
          <w:szCs w:val="28"/>
        </w:rPr>
        <w:tab/>
        <w:t xml:space="preserve">внесен депутатом </w:t>
      </w:r>
    </w:p>
    <w:p w:rsidR="0060259B" w:rsidRPr="008D308E" w:rsidRDefault="0060259B" w:rsidP="00300823">
      <w:pPr>
        <w:spacing w:after="0" w:line="340" w:lineRule="atLeast"/>
        <w:ind w:firstLine="851"/>
        <w:jc w:val="right"/>
        <w:rPr>
          <w:rFonts w:ascii="Times New Roman" w:hAnsi="Times New Roman"/>
          <w:sz w:val="28"/>
          <w:szCs w:val="28"/>
        </w:rPr>
      </w:pPr>
      <w:r w:rsidRPr="008D308E">
        <w:rPr>
          <w:rFonts w:ascii="Times New Roman" w:hAnsi="Times New Roman"/>
          <w:sz w:val="28"/>
          <w:szCs w:val="28"/>
        </w:rPr>
        <w:t>Новгородской областной Думы</w:t>
      </w:r>
    </w:p>
    <w:p w:rsidR="0060259B" w:rsidRPr="008D308E" w:rsidRDefault="0060259B" w:rsidP="00300823">
      <w:pPr>
        <w:spacing w:after="0" w:line="340" w:lineRule="atLeast"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Писаревой Е.В</w:t>
      </w:r>
      <w:r w:rsidRPr="008D308E">
        <w:rPr>
          <w:rFonts w:ascii="Times New Roman" w:hAnsi="Times New Roman"/>
          <w:sz w:val="28"/>
          <w:szCs w:val="28"/>
        </w:rPr>
        <w:t>.</w:t>
      </w:r>
    </w:p>
    <w:p w:rsidR="0060259B" w:rsidRPr="008D308E" w:rsidRDefault="0060259B" w:rsidP="00300823">
      <w:pPr>
        <w:spacing w:after="0" w:line="340" w:lineRule="atLeast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60259B" w:rsidRPr="008D308E" w:rsidRDefault="0060259B" w:rsidP="00300823">
      <w:pPr>
        <w:spacing w:after="0" w:line="340" w:lineRule="atLeast"/>
        <w:ind w:firstLine="851"/>
        <w:jc w:val="center"/>
        <w:rPr>
          <w:rFonts w:ascii="Times New Roman" w:hAnsi="Times New Roman"/>
          <w:spacing w:val="20"/>
          <w:sz w:val="28"/>
          <w:szCs w:val="28"/>
        </w:rPr>
      </w:pPr>
      <w:r w:rsidRPr="008D308E">
        <w:rPr>
          <w:rFonts w:ascii="Times New Roman" w:hAnsi="Times New Roman"/>
          <w:spacing w:val="20"/>
          <w:sz w:val="28"/>
          <w:szCs w:val="28"/>
        </w:rPr>
        <w:t>Российская Федерация</w:t>
      </w:r>
    </w:p>
    <w:p w:rsidR="0060259B" w:rsidRPr="008D308E" w:rsidRDefault="0060259B" w:rsidP="00300823">
      <w:pPr>
        <w:pStyle w:val="Heading2"/>
        <w:spacing w:line="340" w:lineRule="atLeast"/>
        <w:ind w:left="0" w:firstLine="851"/>
        <w:jc w:val="center"/>
        <w:rPr>
          <w:szCs w:val="28"/>
        </w:rPr>
      </w:pPr>
      <w:r w:rsidRPr="008D308E">
        <w:rPr>
          <w:szCs w:val="28"/>
        </w:rPr>
        <w:t>НОВГОРОДСКАЯ ОБЛАСТЬ</w:t>
      </w:r>
    </w:p>
    <w:p w:rsidR="0060259B" w:rsidRPr="008D308E" w:rsidRDefault="0060259B" w:rsidP="00300823">
      <w:pPr>
        <w:spacing w:after="0" w:line="340" w:lineRule="atLeast"/>
        <w:ind w:firstLine="851"/>
        <w:rPr>
          <w:rFonts w:ascii="Times New Roman" w:hAnsi="Times New Roman"/>
          <w:sz w:val="28"/>
          <w:szCs w:val="28"/>
        </w:rPr>
      </w:pPr>
    </w:p>
    <w:p w:rsidR="0060259B" w:rsidRPr="008D308E" w:rsidRDefault="0060259B" w:rsidP="00300823">
      <w:pPr>
        <w:pStyle w:val="Heading2"/>
        <w:spacing w:line="340" w:lineRule="atLeast"/>
        <w:ind w:left="0" w:firstLine="851"/>
        <w:rPr>
          <w:b/>
          <w:bCs/>
          <w:szCs w:val="28"/>
        </w:rPr>
      </w:pPr>
      <w:r w:rsidRPr="008D308E">
        <w:rPr>
          <w:szCs w:val="28"/>
        </w:rPr>
        <w:t xml:space="preserve">   </w:t>
      </w:r>
      <w:r w:rsidRPr="008D308E">
        <w:rPr>
          <w:szCs w:val="28"/>
        </w:rPr>
        <w:tab/>
        <w:t xml:space="preserve">        </w:t>
      </w:r>
      <w:r w:rsidRPr="008D308E">
        <w:rPr>
          <w:szCs w:val="28"/>
        </w:rPr>
        <w:tab/>
        <w:t xml:space="preserve">       </w:t>
      </w:r>
      <w:r w:rsidRPr="008D308E">
        <w:rPr>
          <w:b/>
          <w:bCs/>
          <w:szCs w:val="28"/>
        </w:rPr>
        <w:t>О Б Л А С Т Н О Й   З А К О Н</w:t>
      </w:r>
    </w:p>
    <w:p w:rsidR="0060259B" w:rsidRPr="008D308E" w:rsidRDefault="0060259B" w:rsidP="00300823">
      <w:pPr>
        <w:spacing w:after="0" w:line="34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0259B" w:rsidRPr="008D308E" w:rsidRDefault="0060259B" w:rsidP="00300823">
      <w:pPr>
        <w:spacing w:after="0" w:line="34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8D308E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некоторые областные законы </w:t>
      </w:r>
    </w:p>
    <w:p w:rsidR="0060259B" w:rsidRDefault="0060259B" w:rsidP="005763DC">
      <w:pPr>
        <w:spacing w:after="0" w:line="34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8D308E">
        <w:rPr>
          <w:rFonts w:ascii="Times New Roman" w:hAnsi="Times New Roman"/>
          <w:b/>
          <w:bCs/>
          <w:sz w:val="28"/>
          <w:szCs w:val="28"/>
        </w:rPr>
        <w:t>о наделении органов местного самоуправления отдельными государственными полномочиями</w:t>
      </w:r>
      <w:r w:rsidRPr="008D308E">
        <w:rPr>
          <w:rFonts w:ascii="Times New Roman" w:hAnsi="Times New Roman"/>
          <w:bCs/>
          <w:sz w:val="28"/>
          <w:szCs w:val="28"/>
        </w:rPr>
        <w:t xml:space="preserve"> </w:t>
      </w:r>
      <w:r w:rsidRPr="008D308E">
        <w:rPr>
          <w:rFonts w:ascii="Times New Roman" w:hAnsi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/>
          <w:b/>
          <w:bCs/>
          <w:sz w:val="28"/>
          <w:szCs w:val="28"/>
        </w:rPr>
        <w:t xml:space="preserve">области жилищных отношений </w:t>
      </w:r>
    </w:p>
    <w:p w:rsidR="0060259B" w:rsidRPr="008D308E" w:rsidRDefault="0060259B" w:rsidP="005763DC">
      <w:pPr>
        <w:spacing w:after="0" w:line="340" w:lineRule="atLeast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</w:t>
      </w:r>
      <w:r w:rsidRPr="008D308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обеспечения топливно-энергетическими ресурсами</w:t>
      </w:r>
    </w:p>
    <w:p w:rsidR="0060259B" w:rsidRPr="008D308E" w:rsidRDefault="0060259B" w:rsidP="00300823">
      <w:pPr>
        <w:pStyle w:val="Heading4"/>
        <w:spacing w:line="340" w:lineRule="atLeast"/>
        <w:ind w:left="0" w:firstLine="851"/>
        <w:rPr>
          <w:szCs w:val="28"/>
        </w:rPr>
      </w:pPr>
    </w:p>
    <w:p w:rsidR="0060259B" w:rsidRPr="008D308E" w:rsidRDefault="0060259B" w:rsidP="00300823">
      <w:pPr>
        <w:pStyle w:val="Heading4"/>
        <w:spacing w:line="340" w:lineRule="atLeast"/>
        <w:ind w:left="0" w:firstLine="851"/>
        <w:jc w:val="center"/>
        <w:rPr>
          <w:szCs w:val="28"/>
        </w:rPr>
      </w:pPr>
      <w:r w:rsidRPr="008D308E">
        <w:rPr>
          <w:szCs w:val="28"/>
        </w:rPr>
        <w:t xml:space="preserve">Принят </w:t>
      </w:r>
      <w:r>
        <w:rPr>
          <w:szCs w:val="28"/>
        </w:rPr>
        <w:t xml:space="preserve">Новгородской </w:t>
      </w:r>
      <w:r w:rsidRPr="008D308E">
        <w:rPr>
          <w:szCs w:val="28"/>
        </w:rPr>
        <w:t>областной Думой______________201</w:t>
      </w:r>
      <w:r>
        <w:rPr>
          <w:szCs w:val="28"/>
        </w:rPr>
        <w:t>6</w:t>
      </w:r>
      <w:r w:rsidRPr="008D308E">
        <w:rPr>
          <w:szCs w:val="28"/>
        </w:rPr>
        <w:t xml:space="preserve"> года</w:t>
      </w:r>
    </w:p>
    <w:p w:rsidR="0060259B" w:rsidRPr="008D308E" w:rsidRDefault="0060259B" w:rsidP="00300823">
      <w:pPr>
        <w:widowControl w:val="0"/>
        <w:autoSpaceDE w:val="0"/>
        <w:autoSpaceDN w:val="0"/>
        <w:adjustRightInd w:val="0"/>
        <w:spacing w:after="0" w:line="340" w:lineRule="atLeast"/>
        <w:ind w:firstLine="851"/>
        <w:rPr>
          <w:rFonts w:ascii="Times New Roman" w:hAnsi="Times New Roman"/>
          <w:sz w:val="28"/>
          <w:szCs w:val="28"/>
        </w:rPr>
      </w:pPr>
    </w:p>
    <w:p w:rsidR="0060259B" w:rsidRDefault="0060259B" w:rsidP="00000AFB">
      <w:pPr>
        <w:pStyle w:val="ConsPlusNormal"/>
        <w:spacing w:after="120" w:line="340" w:lineRule="atLeas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08E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60259B" w:rsidRDefault="0060259B" w:rsidP="00A7498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308E">
        <w:rPr>
          <w:rFonts w:ascii="Times New Roman" w:hAnsi="Times New Roman" w:cs="Times New Roman"/>
          <w:sz w:val="28"/>
          <w:szCs w:val="28"/>
        </w:rPr>
        <w:t>Внести в областно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D308E">
        <w:rPr>
          <w:rFonts w:ascii="Times New Roman" w:hAnsi="Times New Roman" w:cs="Times New Roman"/>
          <w:sz w:val="28"/>
          <w:szCs w:val="28"/>
        </w:rPr>
        <w:t xml:space="preserve"> закон от </w:t>
      </w:r>
      <w:r>
        <w:rPr>
          <w:rFonts w:ascii="Times New Roman" w:hAnsi="Times New Roman" w:cs="Times New Roman"/>
          <w:sz w:val="28"/>
          <w:szCs w:val="28"/>
        </w:rPr>
        <w:t>18.01.2007 № 33-ОЗ «</w:t>
      </w:r>
      <w:r w:rsidRPr="002D30AC">
        <w:rPr>
          <w:rFonts w:ascii="Times New Roman" w:hAnsi="Times New Roman" w:cs="Times New Roman"/>
          <w:sz w:val="28"/>
          <w:szCs w:val="28"/>
          <w:lang w:eastAsia="en-US"/>
        </w:rPr>
        <w:t>Об определении категорий граждан, имеющих право на предоставление по договору социального найма жилых помещений жилищного фонда Новгородской области, порядка предоставления этих жилых помещений и наделении органов местного самоуправления муниципальных районов и городского округа Новгородской области отдельными государственными полномочиями по предоставлению жилых помещений муниципального жилищного фонда по договору социального найма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D308E">
        <w:rPr>
          <w:rFonts w:ascii="Times New Roman" w:hAnsi="Times New Roman" w:cs="Times New Roman"/>
          <w:sz w:val="28"/>
          <w:szCs w:val="28"/>
        </w:rPr>
        <w:t xml:space="preserve"> (газета «Новгородские ведомости» </w:t>
      </w:r>
      <w:r>
        <w:rPr>
          <w:rFonts w:ascii="Times New Roman" w:hAnsi="Times New Roman" w:cs="Times New Roman"/>
          <w:sz w:val="28"/>
          <w:szCs w:val="28"/>
        </w:rPr>
        <w:t>от 24.01.2007, 04.08.2007, 10.10.2007, 05.04.2008, 09.07.2008, 11.02.2009, 08.10.2011, 07.03.2012, 31.05.2013, 07.02.2014, 30.04.2014, 27.02.2015, 05.06.2015</w:t>
      </w:r>
      <w:r w:rsidRPr="008D308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0259B" w:rsidRDefault="0060259B" w:rsidP="00A7498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8D308E">
        <w:rPr>
          <w:rFonts w:ascii="Times New Roman" w:hAnsi="Times New Roman" w:cs="Times New Roman"/>
          <w:sz w:val="28"/>
          <w:szCs w:val="28"/>
        </w:rPr>
        <w:t xml:space="preserve">в части 3 </w:t>
      </w:r>
      <w:r>
        <w:rPr>
          <w:rFonts w:ascii="Times New Roman" w:hAnsi="Times New Roman" w:cs="Times New Roman"/>
          <w:sz w:val="28"/>
          <w:szCs w:val="28"/>
        </w:rPr>
        <w:t xml:space="preserve">статьи </w:t>
      </w:r>
      <w:r w:rsidRPr="00BD711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111">
        <w:rPr>
          <w:rFonts w:ascii="Times New Roman" w:hAnsi="Times New Roman" w:cs="Times New Roman"/>
          <w:sz w:val="28"/>
          <w:szCs w:val="28"/>
        </w:rPr>
        <w:t>слова</w:t>
      </w:r>
      <w:r w:rsidRPr="008D30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«, </w:t>
      </w:r>
      <w:r w:rsidRPr="00A079AA">
        <w:rPr>
          <w:rFonts w:ascii="Times New Roman" w:hAnsi="Times New Roman" w:cs="Times New Roman"/>
          <w:sz w:val="28"/>
          <w:szCs w:val="28"/>
          <w:lang w:eastAsia="en-US"/>
        </w:rPr>
        <w:t>которым вводятся в действие положения областных законов, предусматривающие наделение органов местного самоуправления отдельными государственными полномочиями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60259B" w:rsidRDefault="0060259B" w:rsidP="00A7498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статью 11 изложить в следующей редакции:</w:t>
      </w:r>
    </w:p>
    <w:p w:rsidR="0060259B" w:rsidRDefault="0060259B" w:rsidP="00A7498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«Статья 11. Условия и порядок прекращения осуществления органами местного самоуправления отдельных государственных полномочий</w:t>
      </w:r>
    </w:p>
    <w:p w:rsidR="0060259B" w:rsidRPr="00BD7111" w:rsidRDefault="0060259B" w:rsidP="00A749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D7111">
        <w:rPr>
          <w:rFonts w:ascii="Times New Roman" w:hAnsi="Times New Roman"/>
          <w:sz w:val="28"/>
          <w:szCs w:val="28"/>
        </w:rPr>
        <w:t xml:space="preserve">1. Прекращение осуществления органами местного самоуправления отдельных государственных полномочий производится областным законом, который может быть принят в случае существенного изменения условий, влияющих на осуществление отдельных государственных полномочий, либо в случае если повторно допущено нецелевое расходование бюджетных средств либо нарушение </w:t>
      </w:r>
      <w:hyperlink r:id="rId5" w:history="1">
        <w:r w:rsidRPr="00BD7111">
          <w:rPr>
            <w:rFonts w:ascii="Times New Roman" w:hAnsi="Times New Roman"/>
            <w:sz w:val="28"/>
            <w:szCs w:val="28"/>
          </w:rPr>
          <w:t>Конституции</w:t>
        </w:r>
      </w:hyperlink>
      <w:r w:rsidRPr="00BD7111">
        <w:rPr>
          <w:rFonts w:ascii="Times New Roman" w:hAnsi="Times New Roman"/>
          <w:sz w:val="28"/>
          <w:szCs w:val="28"/>
        </w:rPr>
        <w:t xml:space="preserve"> Российской Федерации, федеральных законов, иных нормативных правовых актов, установленное соответствующим судом.</w:t>
      </w:r>
    </w:p>
    <w:p w:rsidR="0060259B" w:rsidRPr="00BD7111" w:rsidRDefault="0060259B" w:rsidP="00BD71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0259B" w:rsidRPr="00A70228" w:rsidRDefault="0060259B" w:rsidP="00A749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D7111">
        <w:rPr>
          <w:rFonts w:ascii="Times New Roman" w:hAnsi="Times New Roman"/>
          <w:sz w:val="28"/>
          <w:szCs w:val="28"/>
        </w:rPr>
        <w:t xml:space="preserve">2. При прекращении осуществления отдельных государственных полномочий одновременно изымаются неиспользованные денежные средства, переданные в виде субвенций бюджетам </w:t>
      </w:r>
      <w:r>
        <w:rPr>
          <w:rFonts w:ascii="Times New Roman" w:hAnsi="Times New Roman"/>
          <w:sz w:val="28"/>
          <w:szCs w:val="28"/>
        </w:rPr>
        <w:t>органов местного самоуправления.».</w:t>
      </w:r>
    </w:p>
    <w:p w:rsidR="0060259B" w:rsidRPr="008D308E" w:rsidRDefault="0060259B" w:rsidP="00000AFB">
      <w:pPr>
        <w:pStyle w:val="ConsPlusNormal"/>
        <w:spacing w:after="120" w:line="340" w:lineRule="atLeas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259B" w:rsidRDefault="0060259B" w:rsidP="009857CA">
      <w:pPr>
        <w:pStyle w:val="ConsPlusNormal"/>
        <w:spacing w:before="120" w:after="120" w:line="340" w:lineRule="atLeas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08E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60259B" w:rsidRDefault="0060259B" w:rsidP="00A079A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308E">
        <w:rPr>
          <w:rFonts w:ascii="Times New Roman" w:hAnsi="Times New Roman" w:cs="Times New Roman"/>
          <w:sz w:val="28"/>
          <w:szCs w:val="28"/>
        </w:rPr>
        <w:t>Внести в стать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D30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D308E">
        <w:rPr>
          <w:rFonts w:ascii="Times New Roman" w:hAnsi="Times New Roman" w:cs="Times New Roman"/>
          <w:sz w:val="28"/>
          <w:szCs w:val="28"/>
        </w:rPr>
        <w:t xml:space="preserve"> областно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D308E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308E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26.12.2008 № 457-ОЗ «</w:t>
      </w:r>
      <w:r w:rsidRPr="00A079AA">
        <w:rPr>
          <w:rFonts w:ascii="Times New Roman" w:hAnsi="Times New Roman" w:cs="Times New Roman"/>
          <w:sz w:val="28"/>
          <w:szCs w:val="28"/>
          <w:lang w:eastAsia="en-US"/>
        </w:rPr>
        <w:t>Об оказании социальной поддержки отдельным категориям граждан по газификации их домовладений и наделении органов местного самоуправления Новгородской области отдельными государственными полномочиями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D308E">
        <w:rPr>
          <w:rFonts w:ascii="Times New Roman" w:hAnsi="Times New Roman" w:cs="Times New Roman"/>
          <w:sz w:val="28"/>
          <w:szCs w:val="28"/>
        </w:rPr>
        <w:t xml:space="preserve"> (газета «Новгородские ведомости» </w:t>
      </w:r>
      <w:r>
        <w:rPr>
          <w:rFonts w:ascii="Times New Roman" w:hAnsi="Times New Roman" w:cs="Times New Roman"/>
          <w:sz w:val="28"/>
          <w:szCs w:val="28"/>
        </w:rPr>
        <w:t>от 31.12.2008, 11.02.2009, 08.08.2009, 02.10.2010, 30.12.2010, 30.03.2011, 08.10.2011, 30.05.2012, 07.02.2014, 30.04.2014, 05.09.2014, 27.02.2015, 04.09.2015</w:t>
      </w:r>
      <w:r w:rsidRPr="008D308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изменение, исключив </w:t>
      </w:r>
      <w:r w:rsidRPr="008D308E">
        <w:rPr>
          <w:rFonts w:ascii="Times New Roman" w:hAnsi="Times New Roman" w:cs="Times New Roman"/>
          <w:sz w:val="28"/>
          <w:szCs w:val="28"/>
        </w:rPr>
        <w:t xml:space="preserve">в части 3 слова </w:t>
      </w:r>
      <w:r>
        <w:rPr>
          <w:rFonts w:ascii="Times New Roman" w:hAnsi="Times New Roman" w:cs="Times New Roman"/>
          <w:sz w:val="28"/>
          <w:szCs w:val="28"/>
        </w:rPr>
        <w:t xml:space="preserve">«, </w:t>
      </w:r>
      <w:r w:rsidRPr="00A079AA">
        <w:rPr>
          <w:rFonts w:ascii="Times New Roman" w:hAnsi="Times New Roman" w:cs="Times New Roman"/>
          <w:sz w:val="28"/>
          <w:szCs w:val="28"/>
          <w:lang w:eastAsia="en-US"/>
        </w:rPr>
        <w:t>которым вводятся в действие положения областных законов, предусматривающие наделение органов местного самоуправления отдельными государственными полномочиями</w:t>
      </w:r>
      <w:r w:rsidRPr="008D308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259B" w:rsidRPr="009857CA" w:rsidRDefault="0060259B" w:rsidP="00BD7111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259B" w:rsidRPr="009857CA" w:rsidRDefault="0060259B" w:rsidP="009857CA">
      <w:pPr>
        <w:pStyle w:val="ConsPlusNormal"/>
        <w:spacing w:before="120" w:after="120" w:line="340" w:lineRule="atLeas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08E"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60259B" w:rsidRDefault="0060259B" w:rsidP="00A079A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308E">
        <w:rPr>
          <w:rFonts w:ascii="Times New Roman" w:hAnsi="Times New Roman" w:cs="Times New Roman"/>
          <w:sz w:val="28"/>
          <w:szCs w:val="28"/>
        </w:rPr>
        <w:t>Внести в областно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D308E">
        <w:rPr>
          <w:rFonts w:ascii="Times New Roman" w:hAnsi="Times New Roman" w:cs="Times New Roman"/>
          <w:sz w:val="28"/>
          <w:szCs w:val="28"/>
        </w:rPr>
        <w:t xml:space="preserve"> закон от </w:t>
      </w:r>
      <w:r>
        <w:rPr>
          <w:rFonts w:ascii="Times New Roman" w:hAnsi="Times New Roman" w:cs="Times New Roman"/>
          <w:sz w:val="28"/>
          <w:szCs w:val="28"/>
        </w:rPr>
        <w:t>01.04.2011 № 957-ОЗ «</w:t>
      </w:r>
      <w:r w:rsidRPr="00772558">
        <w:rPr>
          <w:rFonts w:ascii="Times New Roman" w:hAnsi="Times New Roman" w:cs="Times New Roman"/>
          <w:sz w:val="28"/>
          <w:szCs w:val="28"/>
          <w:lang w:eastAsia="en-US"/>
        </w:rPr>
        <w:t>О порядке предоставления гражданам, обеспечиваемым жилыми помещениями в соот</w:t>
      </w:r>
      <w:r>
        <w:rPr>
          <w:rFonts w:ascii="Times New Roman" w:hAnsi="Times New Roman" w:cs="Times New Roman"/>
          <w:sz w:val="28"/>
          <w:szCs w:val="28"/>
          <w:lang w:eastAsia="en-US"/>
        </w:rPr>
        <w:t>ветствии с Федеральным законом «</w:t>
      </w:r>
      <w:r w:rsidRPr="00772558">
        <w:rPr>
          <w:rFonts w:ascii="Times New Roman" w:hAnsi="Times New Roman" w:cs="Times New Roman"/>
          <w:sz w:val="28"/>
          <w:szCs w:val="28"/>
          <w:lang w:eastAsia="en-US"/>
        </w:rPr>
        <w:t xml:space="preserve">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772558">
        <w:rPr>
          <w:rFonts w:ascii="Times New Roman" w:hAnsi="Times New Roman" w:cs="Times New Roman"/>
          <w:sz w:val="28"/>
          <w:szCs w:val="28"/>
          <w:lang w:eastAsia="en-US"/>
        </w:rPr>
        <w:t>О статусе военнослужащих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772558">
        <w:rPr>
          <w:rFonts w:ascii="Times New Roman" w:hAnsi="Times New Roman" w:cs="Times New Roman"/>
          <w:sz w:val="28"/>
          <w:szCs w:val="28"/>
          <w:lang w:eastAsia="en-US"/>
        </w:rPr>
        <w:t xml:space="preserve"> и об обеспечении жилыми помещениями некоторых категорий граждан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772558">
        <w:rPr>
          <w:rFonts w:ascii="Times New Roman" w:hAnsi="Times New Roman" w:cs="Times New Roman"/>
          <w:sz w:val="28"/>
          <w:szCs w:val="28"/>
          <w:lang w:eastAsia="en-US"/>
        </w:rPr>
        <w:t>, жилых помещений в собственность бесплатно или по договору социального найма и предоставления им единовременной денежной выплаты на приобретение или строительство жилого помещения и о наделении органов местного самоуправления отдельными государственными полномочиями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D308E">
        <w:rPr>
          <w:rFonts w:ascii="Times New Roman" w:hAnsi="Times New Roman" w:cs="Times New Roman"/>
          <w:sz w:val="28"/>
          <w:szCs w:val="28"/>
        </w:rPr>
        <w:t xml:space="preserve"> (газета «Новгородские ведомости» от  </w:t>
      </w:r>
      <w:r>
        <w:rPr>
          <w:rFonts w:ascii="Times New Roman" w:hAnsi="Times New Roman" w:cs="Times New Roman"/>
          <w:sz w:val="28"/>
          <w:szCs w:val="28"/>
        </w:rPr>
        <w:t>06.04.2011, 01.02.2012, 12.10.2012, 27.12.2013, 30.04.2014, 05.06.2015, 31.12.2015</w:t>
      </w:r>
      <w:r w:rsidRPr="008D308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0259B" w:rsidRDefault="0060259B" w:rsidP="00A079A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пункт 6 части 1 статьи 6 признать утратившим силу;</w:t>
      </w:r>
    </w:p>
    <w:p w:rsidR="0060259B" w:rsidRDefault="0060259B" w:rsidP="00A079A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часть 1</w:t>
      </w:r>
      <w:r w:rsidRPr="009E1550">
        <w:rPr>
          <w:rFonts w:ascii="Times New Roman" w:hAnsi="Times New Roman" w:cs="Times New Roman"/>
          <w:sz w:val="28"/>
          <w:szCs w:val="28"/>
        </w:rPr>
        <w:t xml:space="preserve"> </w:t>
      </w:r>
      <w:r w:rsidRPr="008D308E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D30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8D308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утратившей силу;</w:t>
      </w:r>
    </w:p>
    <w:p w:rsidR="0060259B" w:rsidRPr="009E1550" w:rsidRDefault="0060259B" w:rsidP="00A079A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в части 3 статьи 12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слова «, </w:t>
      </w:r>
      <w:r w:rsidRPr="00A079AA">
        <w:rPr>
          <w:rFonts w:ascii="Times New Roman" w:hAnsi="Times New Roman" w:cs="Times New Roman"/>
          <w:sz w:val="28"/>
          <w:szCs w:val="28"/>
          <w:lang w:eastAsia="en-US"/>
        </w:rPr>
        <w:t>которым вводятся в действие положения областных законов, предусматривающие наделение органов местного самоуправления отдельными государственными полномочиями</w:t>
      </w:r>
      <w:r w:rsidRPr="008D308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60259B" w:rsidRDefault="0060259B" w:rsidP="001B7DAE">
      <w:pPr>
        <w:autoSpaceDE w:val="0"/>
        <w:autoSpaceDN w:val="0"/>
        <w:adjustRightInd w:val="0"/>
        <w:spacing w:before="120" w:after="120" w:line="340" w:lineRule="atLeast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60259B" w:rsidRPr="001B7DAE" w:rsidRDefault="0060259B" w:rsidP="001B7DAE">
      <w:pPr>
        <w:autoSpaceDE w:val="0"/>
        <w:autoSpaceDN w:val="0"/>
        <w:adjustRightInd w:val="0"/>
        <w:spacing w:before="120" w:after="120" w:line="340" w:lineRule="atLeast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D308E">
        <w:rPr>
          <w:rFonts w:ascii="Times New Roman" w:hAnsi="Times New Roman"/>
          <w:b/>
          <w:sz w:val="28"/>
          <w:szCs w:val="28"/>
        </w:rPr>
        <w:t>Статья</w:t>
      </w:r>
      <w:r>
        <w:rPr>
          <w:rFonts w:ascii="Times New Roman" w:hAnsi="Times New Roman"/>
          <w:b/>
          <w:sz w:val="28"/>
          <w:szCs w:val="28"/>
        </w:rPr>
        <w:t xml:space="preserve"> 4</w:t>
      </w:r>
    </w:p>
    <w:p w:rsidR="0060259B" w:rsidRPr="008D308E" w:rsidRDefault="0060259B" w:rsidP="00300823">
      <w:pPr>
        <w:autoSpaceDE w:val="0"/>
        <w:autoSpaceDN w:val="0"/>
        <w:adjustRightInd w:val="0"/>
        <w:spacing w:after="0" w:line="340" w:lineRule="atLeast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308E">
        <w:rPr>
          <w:rFonts w:ascii="Times New Roman" w:hAnsi="Times New Roman"/>
          <w:sz w:val="28"/>
          <w:szCs w:val="28"/>
          <w:lang w:eastAsia="ru-RU"/>
        </w:rPr>
        <w:t>Настоящий областной закон вступает в силу со дня, следующего за днем его официального опубликования.</w:t>
      </w:r>
    </w:p>
    <w:p w:rsidR="0060259B" w:rsidRPr="007D5DE6" w:rsidRDefault="0060259B" w:rsidP="007363C5">
      <w:pPr>
        <w:pStyle w:val="ConsPlusNormal"/>
        <w:spacing w:line="3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D5DE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60259B" w:rsidRDefault="0060259B" w:rsidP="00913FD3">
      <w:pPr>
        <w:pStyle w:val="BodyText"/>
        <w:ind w:left="-567" w:firstLine="709"/>
        <w:jc w:val="center"/>
        <w:rPr>
          <w:b/>
          <w:bCs/>
          <w:sz w:val="28"/>
          <w:szCs w:val="28"/>
        </w:rPr>
      </w:pPr>
    </w:p>
    <w:p w:rsidR="0060259B" w:rsidRDefault="0060259B" w:rsidP="00913FD3">
      <w:pPr>
        <w:pStyle w:val="BodyText"/>
        <w:ind w:left="-567" w:firstLine="709"/>
        <w:jc w:val="center"/>
        <w:rPr>
          <w:b/>
          <w:bCs/>
          <w:sz w:val="28"/>
          <w:szCs w:val="28"/>
        </w:rPr>
      </w:pPr>
    </w:p>
    <w:p w:rsidR="0060259B" w:rsidRPr="00913FD3" w:rsidRDefault="0060259B" w:rsidP="00913FD3">
      <w:pPr>
        <w:pStyle w:val="BodyText"/>
        <w:ind w:left="-567" w:firstLine="709"/>
        <w:jc w:val="center"/>
        <w:rPr>
          <w:b/>
          <w:bCs/>
          <w:sz w:val="28"/>
          <w:szCs w:val="28"/>
        </w:rPr>
      </w:pPr>
      <w:r w:rsidRPr="00913FD3">
        <w:rPr>
          <w:b/>
          <w:bCs/>
          <w:sz w:val="28"/>
          <w:szCs w:val="28"/>
        </w:rPr>
        <w:t>ПОЯСНИТЕЛЬНАЯ ЗАПИСКА</w:t>
      </w:r>
    </w:p>
    <w:p w:rsidR="0060259B" w:rsidRPr="00913FD3" w:rsidRDefault="0060259B" w:rsidP="00913FD3">
      <w:pPr>
        <w:spacing w:before="120" w:after="120" w:line="240" w:lineRule="exact"/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913FD3">
        <w:rPr>
          <w:rFonts w:ascii="Times New Roman" w:hAnsi="Times New Roman"/>
          <w:b/>
          <w:bCs/>
          <w:sz w:val="28"/>
          <w:szCs w:val="28"/>
        </w:rPr>
        <w:t>к проекту областного закона «О внесении изменений в некоторые областные законы о наделении органов местного самоуправления отдельными государственными полномочиями</w:t>
      </w:r>
      <w:r w:rsidRPr="00913FD3">
        <w:rPr>
          <w:rFonts w:ascii="Times New Roman" w:hAnsi="Times New Roman"/>
          <w:bCs/>
          <w:sz w:val="28"/>
          <w:szCs w:val="28"/>
        </w:rPr>
        <w:t xml:space="preserve"> </w:t>
      </w:r>
      <w:r w:rsidRPr="008D308E">
        <w:rPr>
          <w:rFonts w:ascii="Times New Roman" w:hAnsi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/>
          <w:b/>
          <w:bCs/>
          <w:sz w:val="28"/>
          <w:szCs w:val="28"/>
        </w:rPr>
        <w:t>области жилищных отношений и</w:t>
      </w:r>
      <w:r w:rsidRPr="008D308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обеспечения топливно-энергетическими ресурсами</w:t>
      </w:r>
      <w:r w:rsidRPr="00913FD3">
        <w:rPr>
          <w:rFonts w:ascii="Times New Roman" w:hAnsi="Times New Roman"/>
          <w:b/>
          <w:bCs/>
          <w:sz w:val="28"/>
          <w:szCs w:val="28"/>
        </w:rPr>
        <w:t>»</w:t>
      </w:r>
    </w:p>
    <w:p w:rsidR="0060259B" w:rsidRDefault="0060259B" w:rsidP="00A7498E">
      <w:pPr>
        <w:spacing w:after="0" w:line="34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913FD3">
        <w:rPr>
          <w:rFonts w:ascii="Times New Roman" w:hAnsi="Times New Roman"/>
          <w:sz w:val="28"/>
          <w:szCs w:val="28"/>
        </w:rPr>
        <w:t xml:space="preserve">Законопроект подготовлен </w:t>
      </w:r>
      <w:r>
        <w:rPr>
          <w:rFonts w:ascii="Times New Roman" w:hAnsi="Times New Roman"/>
          <w:sz w:val="28"/>
          <w:szCs w:val="28"/>
        </w:rPr>
        <w:t xml:space="preserve">в целях приведения областных законов </w:t>
      </w:r>
      <w:r w:rsidRPr="00913F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наделении органов местного самоуправления отдельными государственными полномочиями в соответствие с Федеральным законом </w:t>
      </w:r>
      <w:r w:rsidRPr="002007BF">
        <w:rPr>
          <w:rFonts w:ascii="Times New Roman" w:hAnsi="Times New Roman"/>
          <w:sz w:val="28"/>
        </w:rPr>
        <w:t>от 6</w:t>
      </w:r>
      <w:r>
        <w:rPr>
          <w:rFonts w:ascii="Times New Roman" w:hAnsi="Times New Roman"/>
          <w:sz w:val="28"/>
        </w:rPr>
        <w:t xml:space="preserve"> октября 2</w:t>
      </w:r>
      <w:r w:rsidRPr="002007BF">
        <w:rPr>
          <w:rFonts w:ascii="Times New Roman" w:hAnsi="Times New Roman"/>
          <w:sz w:val="28"/>
        </w:rPr>
        <w:t xml:space="preserve">003 </w:t>
      </w:r>
      <w:r>
        <w:rPr>
          <w:rFonts w:ascii="Times New Roman" w:hAnsi="Times New Roman"/>
          <w:sz w:val="28"/>
        </w:rPr>
        <w:t xml:space="preserve">года </w:t>
      </w:r>
      <w:r w:rsidRPr="002007BF">
        <w:rPr>
          <w:rFonts w:ascii="Times New Roman" w:hAnsi="Times New Roman"/>
          <w:sz w:val="28"/>
        </w:rPr>
        <w:t>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</w:rPr>
        <w:t xml:space="preserve"> (в ред. Федерального закона </w:t>
      </w:r>
      <w:r w:rsidRPr="00215237">
        <w:rPr>
          <w:rFonts w:ascii="Times New Roman" w:hAnsi="Times New Roman"/>
          <w:sz w:val="28"/>
          <w:szCs w:val="28"/>
        </w:rPr>
        <w:t xml:space="preserve">от 29.06.2015 </w:t>
      </w:r>
      <w:r>
        <w:rPr>
          <w:rFonts w:ascii="Times New Roman" w:hAnsi="Times New Roman"/>
          <w:sz w:val="28"/>
          <w:szCs w:val="28"/>
        </w:rPr>
        <w:t>№ 187-ФЗ).</w:t>
      </w:r>
    </w:p>
    <w:p w:rsidR="0060259B" w:rsidRDefault="0060259B" w:rsidP="00A7498E">
      <w:pPr>
        <w:spacing w:after="0" w:line="34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Федеральным законом </w:t>
      </w:r>
      <w:r w:rsidRPr="00215237">
        <w:rPr>
          <w:rFonts w:ascii="Times New Roman" w:hAnsi="Times New Roman"/>
          <w:sz w:val="28"/>
          <w:szCs w:val="28"/>
        </w:rPr>
        <w:t>от 29</w:t>
      </w:r>
      <w:r>
        <w:rPr>
          <w:rFonts w:ascii="Times New Roman" w:hAnsi="Times New Roman"/>
          <w:sz w:val="28"/>
          <w:szCs w:val="28"/>
        </w:rPr>
        <w:t xml:space="preserve"> июня </w:t>
      </w:r>
      <w:r w:rsidRPr="00215237">
        <w:rPr>
          <w:rFonts w:ascii="Times New Roman" w:hAnsi="Times New Roman"/>
          <w:sz w:val="28"/>
          <w:szCs w:val="28"/>
        </w:rPr>
        <w:t>2015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2152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215237">
        <w:rPr>
          <w:rFonts w:ascii="Times New Roman" w:hAnsi="Times New Roman"/>
          <w:sz w:val="28"/>
          <w:szCs w:val="28"/>
        </w:rPr>
        <w:t xml:space="preserve"> 187-ФЗ </w:t>
      </w:r>
      <w:r>
        <w:rPr>
          <w:rFonts w:ascii="Times New Roman" w:hAnsi="Times New Roman"/>
          <w:sz w:val="28"/>
          <w:szCs w:val="28"/>
        </w:rPr>
        <w:t>«</w:t>
      </w:r>
      <w:r w:rsidRPr="00215237">
        <w:rPr>
          <w:rFonts w:ascii="Times New Roman" w:hAnsi="Times New Roman"/>
          <w:sz w:val="28"/>
          <w:szCs w:val="28"/>
        </w:rPr>
        <w:t xml:space="preserve">О внесении изменений в Федеральный закон </w:t>
      </w:r>
      <w:r>
        <w:rPr>
          <w:rFonts w:ascii="Times New Roman" w:hAnsi="Times New Roman"/>
          <w:sz w:val="28"/>
          <w:szCs w:val="28"/>
        </w:rPr>
        <w:t>«</w:t>
      </w:r>
      <w:r w:rsidRPr="00215237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 xml:space="preserve">» из статьи 19 Федерального закона </w:t>
      </w:r>
      <w:r w:rsidRPr="002007BF">
        <w:rPr>
          <w:rFonts w:ascii="Times New Roman" w:hAnsi="Times New Roman"/>
          <w:sz w:val="28"/>
        </w:rPr>
        <w:t>от 6</w:t>
      </w:r>
      <w:r>
        <w:rPr>
          <w:rFonts w:ascii="Times New Roman" w:hAnsi="Times New Roman"/>
          <w:sz w:val="28"/>
        </w:rPr>
        <w:t xml:space="preserve"> октября 2</w:t>
      </w:r>
      <w:r w:rsidRPr="002007BF">
        <w:rPr>
          <w:rFonts w:ascii="Times New Roman" w:hAnsi="Times New Roman"/>
          <w:sz w:val="28"/>
        </w:rPr>
        <w:t xml:space="preserve">003 </w:t>
      </w:r>
      <w:r>
        <w:rPr>
          <w:rFonts w:ascii="Times New Roman" w:hAnsi="Times New Roman"/>
          <w:sz w:val="28"/>
        </w:rPr>
        <w:t xml:space="preserve">года </w:t>
      </w:r>
      <w:r w:rsidRPr="002007BF">
        <w:rPr>
          <w:rFonts w:ascii="Times New Roman" w:hAnsi="Times New Roman"/>
          <w:sz w:val="28"/>
        </w:rPr>
        <w:t>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</w:rPr>
        <w:t xml:space="preserve"> </w:t>
      </w:r>
      <w:r w:rsidRPr="007D5DE6">
        <w:rPr>
          <w:rFonts w:ascii="Times New Roman" w:hAnsi="Times New Roman"/>
          <w:sz w:val="28"/>
          <w:szCs w:val="28"/>
        </w:rPr>
        <w:t xml:space="preserve">исключена норма о том, что положения </w:t>
      </w:r>
      <w:r>
        <w:rPr>
          <w:rFonts w:ascii="Times New Roman" w:hAnsi="Times New Roman"/>
          <w:sz w:val="28"/>
          <w:szCs w:val="28"/>
        </w:rPr>
        <w:t>законов субъекта Российской Федерации</w:t>
      </w:r>
      <w:r w:rsidRPr="007D5DE6">
        <w:rPr>
          <w:rFonts w:ascii="Times New Roman" w:hAnsi="Times New Roman"/>
          <w:sz w:val="28"/>
          <w:szCs w:val="28"/>
        </w:rPr>
        <w:t>, предусматривающие предоставление субвенций из бюджета</w:t>
      </w:r>
      <w:r w:rsidRPr="003B7D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субъекта Российской Федерации</w:t>
      </w:r>
      <w:r w:rsidRPr="007D5D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местным </w:t>
      </w:r>
      <w:r w:rsidRPr="007D5DE6">
        <w:rPr>
          <w:rFonts w:ascii="Times New Roman" w:hAnsi="Times New Roman"/>
          <w:sz w:val="28"/>
          <w:szCs w:val="28"/>
        </w:rPr>
        <w:t>бюджетам</w:t>
      </w:r>
      <w:r>
        <w:rPr>
          <w:rFonts w:ascii="Times New Roman" w:hAnsi="Times New Roman"/>
          <w:sz w:val="28"/>
          <w:szCs w:val="28"/>
        </w:rPr>
        <w:t xml:space="preserve"> на осуществление переданных отдельных государственных полномочий,</w:t>
      </w:r>
      <w:r w:rsidRPr="007D5DE6">
        <w:rPr>
          <w:rFonts w:ascii="Times New Roman" w:hAnsi="Times New Roman"/>
          <w:sz w:val="28"/>
          <w:szCs w:val="28"/>
        </w:rPr>
        <w:t xml:space="preserve"> должны ежегодно вводиться в действие </w:t>
      </w:r>
      <w:r>
        <w:rPr>
          <w:rFonts w:ascii="Times New Roman" w:hAnsi="Times New Roman"/>
          <w:sz w:val="28"/>
          <w:szCs w:val="28"/>
        </w:rPr>
        <w:t>законом субъекта Российской Федерации об</w:t>
      </w:r>
      <w:r w:rsidRPr="007D5D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</w:t>
      </w:r>
      <w:r w:rsidRPr="007D5DE6">
        <w:rPr>
          <w:rFonts w:ascii="Times New Roman" w:hAnsi="Times New Roman"/>
          <w:sz w:val="28"/>
          <w:szCs w:val="28"/>
        </w:rPr>
        <w:t>ном бюджете на очередной финансовый год и плановый период</w:t>
      </w:r>
      <w:r>
        <w:rPr>
          <w:rFonts w:ascii="Times New Roman" w:hAnsi="Times New Roman"/>
          <w:sz w:val="28"/>
          <w:szCs w:val="28"/>
        </w:rPr>
        <w:t>.</w:t>
      </w:r>
    </w:p>
    <w:p w:rsidR="0060259B" w:rsidRDefault="0060259B" w:rsidP="00A7498E">
      <w:pPr>
        <w:spacing w:after="0" w:line="340" w:lineRule="atLeast"/>
        <w:ind w:firstLine="851"/>
        <w:jc w:val="both"/>
        <w:rPr>
          <w:rFonts w:ascii="Times New Roman" w:hAnsi="Times New Roman"/>
          <w:sz w:val="28"/>
        </w:rPr>
      </w:pPr>
      <w:r w:rsidRPr="00913FD3">
        <w:rPr>
          <w:rFonts w:ascii="Times New Roman" w:hAnsi="Times New Roman"/>
          <w:sz w:val="28"/>
          <w:szCs w:val="28"/>
        </w:rPr>
        <w:t>Законопроект</w:t>
      </w:r>
      <w:r>
        <w:rPr>
          <w:rFonts w:ascii="Times New Roman" w:hAnsi="Times New Roman"/>
          <w:sz w:val="28"/>
          <w:szCs w:val="28"/>
        </w:rPr>
        <w:t>ом предлагается</w:t>
      </w:r>
      <w:r w:rsidRPr="00113B3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исключить из норм областных законов</w:t>
      </w:r>
      <w:r w:rsidRPr="00A23C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соответствующее правовое положение, действовавшее на основании части 7 статьи 19 Федерального закона </w:t>
      </w:r>
      <w:r w:rsidRPr="002007BF">
        <w:rPr>
          <w:rFonts w:ascii="Times New Roman" w:hAnsi="Times New Roman"/>
          <w:sz w:val="28"/>
        </w:rPr>
        <w:t>от 6</w:t>
      </w:r>
      <w:r>
        <w:rPr>
          <w:rFonts w:ascii="Times New Roman" w:hAnsi="Times New Roman"/>
          <w:sz w:val="28"/>
        </w:rPr>
        <w:t xml:space="preserve"> октября 2</w:t>
      </w:r>
      <w:r w:rsidRPr="002007BF">
        <w:rPr>
          <w:rFonts w:ascii="Times New Roman" w:hAnsi="Times New Roman"/>
          <w:sz w:val="28"/>
        </w:rPr>
        <w:t xml:space="preserve">003 </w:t>
      </w:r>
      <w:r>
        <w:rPr>
          <w:rFonts w:ascii="Times New Roman" w:hAnsi="Times New Roman"/>
          <w:sz w:val="28"/>
        </w:rPr>
        <w:t xml:space="preserve">года </w:t>
      </w:r>
      <w:r w:rsidRPr="002007BF">
        <w:rPr>
          <w:rFonts w:ascii="Times New Roman" w:hAnsi="Times New Roman"/>
          <w:sz w:val="28"/>
        </w:rPr>
        <w:t>№ 131-ФЗ «Об общих принципах организации местного самоуправления в Российской Федера</w:t>
      </w:r>
      <w:r>
        <w:rPr>
          <w:rFonts w:ascii="Times New Roman" w:hAnsi="Times New Roman"/>
          <w:sz w:val="28"/>
        </w:rPr>
        <w:t>ции».</w:t>
      </w:r>
    </w:p>
    <w:p w:rsidR="0060259B" w:rsidRDefault="0060259B" w:rsidP="00A7498E">
      <w:pPr>
        <w:spacing w:after="0" w:line="34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Предлагаемое изменение не повлечет каких-либо негативных последствий, поскольку областным </w:t>
      </w:r>
      <w:r w:rsidRPr="007D5DE6">
        <w:rPr>
          <w:rFonts w:ascii="Times New Roman" w:hAnsi="Times New Roman"/>
          <w:sz w:val="28"/>
          <w:szCs w:val="28"/>
        </w:rPr>
        <w:t xml:space="preserve">законом о бюджете на соответствующий финансовый </w:t>
      </w:r>
      <w:r>
        <w:rPr>
          <w:rFonts w:ascii="Times New Roman" w:hAnsi="Times New Roman"/>
          <w:sz w:val="28"/>
          <w:szCs w:val="28"/>
        </w:rPr>
        <w:t xml:space="preserve">год в соответствии с частью 5 статьи 19 Федерального закона </w:t>
      </w:r>
      <w:r w:rsidRPr="002007BF">
        <w:rPr>
          <w:rFonts w:ascii="Times New Roman" w:hAnsi="Times New Roman"/>
          <w:sz w:val="28"/>
        </w:rPr>
        <w:t>от 6</w:t>
      </w:r>
      <w:r>
        <w:rPr>
          <w:rFonts w:ascii="Times New Roman" w:hAnsi="Times New Roman"/>
          <w:sz w:val="28"/>
        </w:rPr>
        <w:t xml:space="preserve"> октября 2</w:t>
      </w:r>
      <w:r w:rsidRPr="002007BF">
        <w:rPr>
          <w:rFonts w:ascii="Times New Roman" w:hAnsi="Times New Roman"/>
          <w:sz w:val="28"/>
        </w:rPr>
        <w:t xml:space="preserve">003 </w:t>
      </w:r>
      <w:r>
        <w:rPr>
          <w:rFonts w:ascii="Times New Roman" w:hAnsi="Times New Roman"/>
          <w:sz w:val="28"/>
        </w:rPr>
        <w:t xml:space="preserve">года </w:t>
      </w:r>
      <w:r w:rsidRPr="002007BF">
        <w:rPr>
          <w:rFonts w:ascii="Times New Roman" w:hAnsi="Times New Roman"/>
          <w:sz w:val="28"/>
        </w:rPr>
        <w:t>№ 131-ФЗ «Об общих принципах организации местного самоуправления в Российской Федера</w:t>
      </w:r>
      <w:r>
        <w:rPr>
          <w:rFonts w:ascii="Times New Roman" w:hAnsi="Times New Roman"/>
          <w:sz w:val="28"/>
        </w:rPr>
        <w:t>ции»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7D5DE6">
        <w:rPr>
          <w:rFonts w:ascii="Times New Roman" w:hAnsi="Times New Roman"/>
          <w:sz w:val="28"/>
          <w:szCs w:val="28"/>
        </w:rPr>
        <w:t>редусм</w:t>
      </w:r>
      <w:r>
        <w:rPr>
          <w:rFonts w:ascii="Times New Roman" w:hAnsi="Times New Roman"/>
          <w:sz w:val="28"/>
          <w:szCs w:val="28"/>
        </w:rPr>
        <w:t>атривается необходимость</w:t>
      </w:r>
      <w:r w:rsidRPr="007D5DE6">
        <w:rPr>
          <w:rFonts w:ascii="Times New Roman" w:hAnsi="Times New Roman"/>
          <w:sz w:val="28"/>
          <w:szCs w:val="28"/>
        </w:rPr>
        <w:t xml:space="preserve"> предоставлени</w:t>
      </w:r>
      <w:r>
        <w:rPr>
          <w:rFonts w:ascii="Times New Roman" w:hAnsi="Times New Roman"/>
          <w:sz w:val="28"/>
          <w:szCs w:val="28"/>
        </w:rPr>
        <w:t>я</w:t>
      </w:r>
      <w:r w:rsidRPr="007D5DE6">
        <w:rPr>
          <w:rFonts w:ascii="Times New Roman" w:hAnsi="Times New Roman"/>
          <w:sz w:val="28"/>
          <w:szCs w:val="28"/>
        </w:rPr>
        <w:t xml:space="preserve"> субвенций на осуществление </w:t>
      </w:r>
      <w:r w:rsidRPr="00776099">
        <w:rPr>
          <w:rFonts w:ascii="Times New Roman" w:hAnsi="Times New Roman"/>
          <w:sz w:val="28"/>
          <w:szCs w:val="28"/>
        </w:rPr>
        <w:t>отдельных государственных полномочий, переданных органам местного самоуправления</w:t>
      </w:r>
      <w:r w:rsidRPr="007D5D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 этом о</w:t>
      </w:r>
      <w:r w:rsidRPr="00776099">
        <w:rPr>
          <w:rFonts w:ascii="Times New Roman" w:hAnsi="Times New Roman"/>
          <w:sz w:val="28"/>
          <w:szCs w:val="28"/>
        </w:rPr>
        <w:t>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порядке, предусмотренных уставом муниципального образования.</w:t>
      </w:r>
    </w:p>
    <w:p w:rsidR="0060259B" w:rsidRDefault="0060259B" w:rsidP="00A7498E">
      <w:pPr>
        <w:spacing w:after="0" w:line="34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9E1550">
        <w:rPr>
          <w:rFonts w:ascii="Times New Roman" w:hAnsi="Times New Roman"/>
          <w:sz w:val="28"/>
          <w:szCs w:val="28"/>
        </w:rPr>
        <w:t>Кроме того, в ходе осуществления текущего мониторинга областного законодательства выявлена необх</w:t>
      </w:r>
      <w:r>
        <w:rPr>
          <w:rFonts w:ascii="Times New Roman" w:hAnsi="Times New Roman"/>
          <w:sz w:val="28"/>
          <w:szCs w:val="28"/>
        </w:rPr>
        <w:t>одимость внесения правок в нормы</w:t>
      </w:r>
      <w:r w:rsidRPr="009E1550">
        <w:rPr>
          <w:rFonts w:ascii="Times New Roman" w:hAnsi="Times New Roman"/>
          <w:sz w:val="28"/>
          <w:szCs w:val="28"/>
        </w:rPr>
        <w:t xml:space="preserve"> об условиях и порядке прекращения осуществления органами местного самоуправления отдель</w:t>
      </w:r>
      <w:r>
        <w:rPr>
          <w:rFonts w:ascii="Times New Roman" w:hAnsi="Times New Roman"/>
          <w:sz w:val="28"/>
          <w:szCs w:val="28"/>
        </w:rPr>
        <w:t xml:space="preserve">ных государственных полномочий </w:t>
      </w:r>
      <w:r w:rsidRPr="009E1550">
        <w:rPr>
          <w:rFonts w:ascii="Times New Roman" w:hAnsi="Times New Roman"/>
          <w:sz w:val="28"/>
          <w:szCs w:val="28"/>
        </w:rPr>
        <w:t>в связи с чем предлагается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 статью 11 </w:t>
      </w:r>
      <w:r w:rsidRPr="008D308E">
        <w:rPr>
          <w:rFonts w:ascii="Times New Roman" w:hAnsi="Times New Roman"/>
          <w:sz w:val="28"/>
          <w:szCs w:val="28"/>
        </w:rPr>
        <w:t>областно</w:t>
      </w:r>
      <w:r>
        <w:rPr>
          <w:rFonts w:ascii="Times New Roman" w:hAnsi="Times New Roman"/>
          <w:sz w:val="28"/>
          <w:szCs w:val="28"/>
        </w:rPr>
        <w:t>го</w:t>
      </w:r>
      <w:r w:rsidRPr="008D308E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8D308E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18.01.2007 № 33-ОЗ «</w:t>
      </w:r>
      <w:r w:rsidRPr="002D30AC">
        <w:rPr>
          <w:rFonts w:ascii="Times New Roman" w:hAnsi="Times New Roman"/>
          <w:sz w:val="28"/>
          <w:szCs w:val="28"/>
        </w:rPr>
        <w:t>Об определении категорий граждан, имеющих право на предоставление по договору социального найма жилых помещений жилищного фонда Новгородской области, порядка предоставления этих жилых помещений и наделении органов местного самоуправления муниципальных районов и городского округа Новгородской области отдельными государственными полномочиями по предоставлению жилых помещений муниципального жилищного фонда по договору социального найма</w:t>
      </w:r>
      <w:r>
        <w:rPr>
          <w:rFonts w:ascii="Times New Roman" w:hAnsi="Times New Roman"/>
          <w:sz w:val="28"/>
          <w:szCs w:val="28"/>
        </w:rPr>
        <w:t>», определяющую условия и порядок прекращения осуществления органами местного самоуправления отдельных государственных полномочий.</w:t>
      </w:r>
    </w:p>
    <w:p w:rsidR="0060259B" w:rsidRPr="00E60107" w:rsidRDefault="0060259B" w:rsidP="00A7498E">
      <w:pPr>
        <w:spacing w:after="0" w:line="34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E60107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6</w:t>
      </w:r>
      <w:r w:rsidRPr="00E60107">
        <w:rPr>
          <w:rFonts w:ascii="Times New Roman" w:hAnsi="Times New Roman"/>
          <w:sz w:val="28"/>
          <w:szCs w:val="28"/>
        </w:rPr>
        <w:t xml:space="preserve"> части 1 статьи </w:t>
      </w:r>
      <w:r>
        <w:rPr>
          <w:rFonts w:ascii="Times New Roman" w:hAnsi="Times New Roman"/>
          <w:sz w:val="28"/>
          <w:szCs w:val="28"/>
        </w:rPr>
        <w:t xml:space="preserve">6 областного закона </w:t>
      </w:r>
      <w:r w:rsidRPr="008D308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01.04.2011 № 957-ОЗ «</w:t>
      </w:r>
      <w:r w:rsidRPr="00772558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п</w:t>
      </w:r>
      <w:r w:rsidRPr="00772558">
        <w:rPr>
          <w:rFonts w:ascii="Times New Roman" w:hAnsi="Times New Roman"/>
          <w:sz w:val="28"/>
          <w:szCs w:val="28"/>
        </w:rPr>
        <w:t>орядке предоставления гражданам, обеспечиваемым жилыми помещениями в соот</w:t>
      </w:r>
      <w:r>
        <w:rPr>
          <w:rFonts w:ascii="Times New Roman" w:hAnsi="Times New Roman"/>
          <w:sz w:val="28"/>
          <w:szCs w:val="28"/>
        </w:rPr>
        <w:t>ветствии с Федеральным законом «</w:t>
      </w:r>
      <w:r w:rsidRPr="00772558">
        <w:rPr>
          <w:rFonts w:ascii="Times New Roman" w:hAnsi="Times New Roman"/>
          <w:sz w:val="28"/>
          <w:szCs w:val="28"/>
        </w:rPr>
        <w:t xml:space="preserve">О внесении изменений в Федеральный закон </w:t>
      </w:r>
      <w:r>
        <w:rPr>
          <w:rFonts w:ascii="Times New Roman" w:hAnsi="Times New Roman"/>
          <w:sz w:val="28"/>
          <w:szCs w:val="28"/>
        </w:rPr>
        <w:t>«</w:t>
      </w:r>
      <w:r w:rsidRPr="00772558">
        <w:rPr>
          <w:rFonts w:ascii="Times New Roman" w:hAnsi="Times New Roman"/>
          <w:sz w:val="28"/>
          <w:szCs w:val="28"/>
        </w:rPr>
        <w:t>О статусе военнослужащих</w:t>
      </w:r>
      <w:r>
        <w:rPr>
          <w:rFonts w:ascii="Times New Roman" w:hAnsi="Times New Roman"/>
          <w:sz w:val="28"/>
          <w:szCs w:val="28"/>
        </w:rPr>
        <w:t>»</w:t>
      </w:r>
      <w:r w:rsidRPr="00772558">
        <w:rPr>
          <w:rFonts w:ascii="Times New Roman" w:hAnsi="Times New Roman"/>
          <w:sz w:val="28"/>
          <w:szCs w:val="28"/>
        </w:rPr>
        <w:t xml:space="preserve"> и об обеспечении жилыми помещениями некоторых категорий граждан</w:t>
      </w:r>
      <w:r>
        <w:rPr>
          <w:rFonts w:ascii="Times New Roman" w:hAnsi="Times New Roman"/>
          <w:sz w:val="28"/>
          <w:szCs w:val="28"/>
        </w:rPr>
        <w:t>»</w:t>
      </w:r>
      <w:r w:rsidRPr="00772558">
        <w:rPr>
          <w:rFonts w:ascii="Times New Roman" w:hAnsi="Times New Roman"/>
          <w:sz w:val="28"/>
          <w:szCs w:val="28"/>
        </w:rPr>
        <w:t>, жилых помещений в собственность бесплатно или по договору социального найма и предоставления им единовременной денежной выплаты на приобретение или строительство жилого помещения и о наделении органов местного самоуправления отдельными государственными полномочиями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E60107">
        <w:rPr>
          <w:rFonts w:ascii="Times New Roman" w:hAnsi="Times New Roman"/>
          <w:sz w:val="28"/>
          <w:szCs w:val="28"/>
        </w:rPr>
        <w:t xml:space="preserve"> предлагается признать утратившим силу, поскольку полномочие о выдаче письменных предписаний по устранению нарушений требований законов по осуществлению органами местного самоуправления или должностными лицами местного самоуправления отдельных государственных полномочий предусмотрено частью 3 статьи 21 Федерального закона от 6 октября 2003 № 131-ФЗ «Об общих принципах организации местного самоуправления в Российской Федерации», имеющей прямое действие.</w:t>
      </w:r>
    </w:p>
    <w:p w:rsidR="0060259B" w:rsidRPr="00913FD3" w:rsidRDefault="0060259B" w:rsidP="00A7498E">
      <w:pPr>
        <w:spacing w:after="0" w:line="340" w:lineRule="atLeast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13FD3">
        <w:rPr>
          <w:rFonts w:ascii="Times New Roman" w:hAnsi="Times New Roman"/>
          <w:color w:val="000000"/>
          <w:sz w:val="28"/>
          <w:szCs w:val="28"/>
        </w:rPr>
        <w:t>При проведении первичной антикоррупционной экспертизы представленного проекта областного закона положений, способствующих созданию условий для проявления коррупции, не выявлено.</w:t>
      </w:r>
    </w:p>
    <w:p w:rsidR="0060259B" w:rsidRPr="007D5DE6" w:rsidRDefault="0060259B" w:rsidP="00A7498E">
      <w:pPr>
        <w:pStyle w:val="ConsPlusNormal"/>
        <w:ind w:firstLine="851"/>
        <w:rPr>
          <w:rFonts w:ascii="Times New Roman" w:hAnsi="Times New Roman" w:cs="Times New Roman"/>
          <w:sz w:val="28"/>
          <w:szCs w:val="28"/>
        </w:rPr>
      </w:pPr>
    </w:p>
    <w:p w:rsidR="0060259B" w:rsidRPr="00913FD3" w:rsidRDefault="0060259B" w:rsidP="00A7498E">
      <w:pPr>
        <w:spacing w:line="34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913FD3">
        <w:rPr>
          <w:rFonts w:ascii="Times New Roman" w:hAnsi="Times New Roman"/>
          <w:color w:val="000000"/>
          <w:sz w:val="28"/>
          <w:szCs w:val="28"/>
        </w:rPr>
        <w:t>__________________________________</w:t>
      </w:r>
    </w:p>
    <w:p w:rsidR="0060259B" w:rsidRPr="00913FD3" w:rsidRDefault="0060259B" w:rsidP="00A7498E">
      <w:pPr>
        <w:pStyle w:val="Heading3"/>
        <w:pageBreakBefore/>
        <w:spacing w:line="240" w:lineRule="exact"/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  <w:r w:rsidRPr="00913FD3">
        <w:rPr>
          <w:rFonts w:ascii="Times New Roman" w:hAnsi="Times New Roman"/>
          <w:color w:val="auto"/>
          <w:sz w:val="28"/>
          <w:szCs w:val="28"/>
        </w:rPr>
        <w:t>ФИНАНСОВО – ЭКОНОМИЧЕСКОЕ ОБОСНОВАНИЕ</w:t>
      </w:r>
    </w:p>
    <w:p w:rsidR="0060259B" w:rsidRPr="00913FD3" w:rsidRDefault="0060259B" w:rsidP="00A7498E">
      <w:pPr>
        <w:spacing w:before="120" w:after="120" w:line="240" w:lineRule="exact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913FD3">
        <w:rPr>
          <w:rFonts w:ascii="Times New Roman" w:hAnsi="Times New Roman"/>
          <w:b/>
          <w:bCs/>
          <w:sz w:val="28"/>
          <w:szCs w:val="28"/>
        </w:rPr>
        <w:t>к проекту областного закона «О внесении изменений в некоторые областные законы о наделении органов местного самоуправления отдельными государственными полномочиями</w:t>
      </w:r>
      <w:r w:rsidRPr="00913FD3">
        <w:rPr>
          <w:rFonts w:ascii="Times New Roman" w:hAnsi="Times New Roman"/>
          <w:bCs/>
          <w:sz w:val="28"/>
          <w:szCs w:val="28"/>
        </w:rPr>
        <w:t xml:space="preserve"> </w:t>
      </w:r>
      <w:r w:rsidRPr="008D308E">
        <w:rPr>
          <w:rFonts w:ascii="Times New Roman" w:hAnsi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/>
          <w:b/>
          <w:bCs/>
          <w:sz w:val="28"/>
          <w:szCs w:val="28"/>
        </w:rPr>
        <w:t>области жилищных отношений и</w:t>
      </w:r>
      <w:r w:rsidRPr="008D308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обеспечения топливно-энергетическими ресурсами</w:t>
      </w:r>
      <w:r w:rsidRPr="00913FD3">
        <w:rPr>
          <w:rFonts w:ascii="Times New Roman" w:hAnsi="Times New Roman"/>
          <w:b/>
          <w:bCs/>
          <w:sz w:val="28"/>
          <w:szCs w:val="28"/>
        </w:rPr>
        <w:t xml:space="preserve">» </w:t>
      </w:r>
    </w:p>
    <w:p w:rsidR="0060259B" w:rsidRPr="00913FD3" w:rsidRDefault="0060259B" w:rsidP="00A7498E">
      <w:pPr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13FD3">
        <w:rPr>
          <w:rFonts w:ascii="Times New Roman" w:hAnsi="Times New Roman"/>
          <w:sz w:val="28"/>
          <w:szCs w:val="28"/>
        </w:rPr>
        <w:t>Принятие проекта областного закона «</w:t>
      </w:r>
      <w:r w:rsidRPr="00913FD3">
        <w:rPr>
          <w:rFonts w:ascii="Times New Roman" w:hAnsi="Times New Roman"/>
          <w:bCs/>
          <w:sz w:val="28"/>
          <w:szCs w:val="28"/>
        </w:rPr>
        <w:t xml:space="preserve">О внесении изменений в некоторые областные законы о наделении органов местного самоуправления отдельными государственными полномочиями </w:t>
      </w:r>
      <w:r w:rsidRPr="004D4C4A">
        <w:rPr>
          <w:rFonts w:ascii="Times New Roman" w:hAnsi="Times New Roman"/>
          <w:bCs/>
          <w:sz w:val="28"/>
          <w:szCs w:val="28"/>
        </w:rPr>
        <w:t>в области жилищных отношений и обеспечения топливн</w:t>
      </w:r>
      <w:r>
        <w:rPr>
          <w:rFonts w:ascii="Times New Roman" w:hAnsi="Times New Roman"/>
          <w:bCs/>
          <w:sz w:val="28"/>
          <w:szCs w:val="28"/>
        </w:rPr>
        <w:t>о-энергетическими</w:t>
      </w:r>
      <w:r w:rsidRPr="004D4C4A">
        <w:rPr>
          <w:rFonts w:ascii="Times New Roman" w:hAnsi="Times New Roman"/>
          <w:bCs/>
          <w:sz w:val="28"/>
          <w:szCs w:val="28"/>
        </w:rPr>
        <w:t xml:space="preserve"> ресурсами</w:t>
      </w:r>
      <w:r w:rsidRPr="00913FD3">
        <w:rPr>
          <w:rFonts w:ascii="Times New Roman" w:hAnsi="Times New Roman"/>
          <w:bCs/>
          <w:sz w:val="28"/>
          <w:szCs w:val="28"/>
        </w:rPr>
        <w:t xml:space="preserve">» </w:t>
      </w:r>
      <w:r w:rsidRPr="00913FD3">
        <w:rPr>
          <w:rFonts w:ascii="Times New Roman" w:hAnsi="Times New Roman"/>
          <w:sz w:val="28"/>
          <w:szCs w:val="28"/>
        </w:rPr>
        <w:t>не потребует выделения дополнительных средств из областного бюджета.</w:t>
      </w:r>
    </w:p>
    <w:p w:rsidR="0060259B" w:rsidRPr="00913FD3" w:rsidRDefault="0060259B" w:rsidP="00A7498E">
      <w:pPr>
        <w:pStyle w:val="BodyText"/>
        <w:ind w:firstLine="851"/>
        <w:jc w:val="both"/>
        <w:rPr>
          <w:sz w:val="28"/>
          <w:szCs w:val="28"/>
        </w:rPr>
      </w:pPr>
    </w:p>
    <w:p w:rsidR="0060259B" w:rsidRPr="00913FD3" w:rsidRDefault="0060259B" w:rsidP="00A7498E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</w:t>
      </w:r>
      <w:r w:rsidRPr="00913FD3">
        <w:rPr>
          <w:rFonts w:ascii="Times New Roman" w:hAnsi="Times New Roman"/>
          <w:b/>
          <w:sz w:val="28"/>
          <w:szCs w:val="28"/>
        </w:rPr>
        <w:t xml:space="preserve">_________________ </w:t>
      </w:r>
    </w:p>
    <w:p w:rsidR="0060259B" w:rsidRPr="00913FD3" w:rsidRDefault="0060259B" w:rsidP="00A7498E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60259B" w:rsidRPr="00913FD3" w:rsidRDefault="0060259B" w:rsidP="00A7498E">
      <w:pPr>
        <w:spacing w:after="120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913FD3">
        <w:rPr>
          <w:rFonts w:ascii="Times New Roman" w:hAnsi="Times New Roman"/>
          <w:b/>
          <w:bCs/>
          <w:sz w:val="28"/>
          <w:szCs w:val="28"/>
        </w:rPr>
        <w:t>ПЕРЕЧЕНЬ</w:t>
      </w:r>
    </w:p>
    <w:p w:rsidR="0060259B" w:rsidRPr="00913FD3" w:rsidRDefault="0060259B" w:rsidP="00A7498E">
      <w:pPr>
        <w:spacing w:after="120" w:line="240" w:lineRule="exact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913FD3">
        <w:rPr>
          <w:rFonts w:ascii="Times New Roman" w:hAnsi="Times New Roman"/>
          <w:b/>
          <w:bCs/>
          <w:sz w:val="28"/>
          <w:szCs w:val="28"/>
        </w:rPr>
        <w:t xml:space="preserve">к проекту областного закона «О внесении изменений в некоторые областные законы о наделении органов местного самоуправления отдельными государственными полномочиями </w:t>
      </w:r>
      <w:r w:rsidRPr="008D308E">
        <w:rPr>
          <w:rFonts w:ascii="Times New Roman" w:hAnsi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/>
          <w:b/>
          <w:bCs/>
          <w:sz w:val="28"/>
          <w:szCs w:val="28"/>
        </w:rPr>
        <w:t>области жилищных отношений и</w:t>
      </w:r>
      <w:r w:rsidRPr="008D308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обеспечения топливно-энергетическими ресурсами</w:t>
      </w:r>
      <w:r w:rsidRPr="00913FD3">
        <w:rPr>
          <w:rFonts w:ascii="Times New Roman" w:hAnsi="Times New Roman"/>
          <w:b/>
          <w:bCs/>
          <w:sz w:val="28"/>
          <w:szCs w:val="28"/>
        </w:rPr>
        <w:t xml:space="preserve">» </w:t>
      </w:r>
    </w:p>
    <w:p w:rsidR="0060259B" w:rsidRPr="00913FD3" w:rsidRDefault="0060259B" w:rsidP="00A7498E">
      <w:pPr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13FD3">
        <w:rPr>
          <w:rFonts w:ascii="Times New Roman" w:hAnsi="Times New Roman"/>
          <w:sz w:val="28"/>
          <w:szCs w:val="28"/>
        </w:rPr>
        <w:t>Принятие областного закона «</w:t>
      </w:r>
      <w:r w:rsidRPr="00913FD3">
        <w:rPr>
          <w:rFonts w:ascii="Times New Roman" w:hAnsi="Times New Roman"/>
          <w:bCs/>
          <w:sz w:val="28"/>
          <w:szCs w:val="28"/>
        </w:rPr>
        <w:t xml:space="preserve">О внесении изменений в некоторые областные законы о наделении органов местного самоуправления отдельными государственными полномочиями </w:t>
      </w:r>
      <w:r w:rsidRPr="004D4C4A">
        <w:rPr>
          <w:rFonts w:ascii="Times New Roman" w:hAnsi="Times New Roman"/>
          <w:bCs/>
          <w:sz w:val="28"/>
          <w:szCs w:val="28"/>
        </w:rPr>
        <w:t>в области жилищных отношений и обеспечения топливн</w:t>
      </w:r>
      <w:r>
        <w:rPr>
          <w:rFonts w:ascii="Times New Roman" w:hAnsi="Times New Roman"/>
          <w:bCs/>
          <w:sz w:val="28"/>
          <w:szCs w:val="28"/>
        </w:rPr>
        <w:t>о-энергетическими</w:t>
      </w:r>
      <w:r w:rsidRPr="004D4C4A">
        <w:rPr>
          <w:rFonts w:ascii="Times New Roman" w:hAnsi="Times New Roman"/>
          <w:bCs/>
          <w:sz w:val="28"/>
          <w:szCs w:val="28"/>
        </w:rPr>
        <w:t xml:space="preserve"> ресурсами</w:t>
      </w:r>
      <w:r w:rsidRPr="00913FD3">
        <w:rPr>
          <w:rFonts w:ascii="Times New Roman" w:hAnsi="Times New Roman"/>
          <w:bCs/>
          <w:sz w:val="28"/>
          <w:szCs w:val="28"/>
        </w:rPr>
        <w:t xml:space="preserve">» </w:t>
      </w:r>
      <w:r w:rsidRPr="00913FD3">
        <w:rPr>
          <w:rFonts w:ascii="Times New Roman" w:hAnsi="Times New Roman"/>
          <w:sz w:val="28"/>
          <w:szCs w:val="28"/>
        </w:rPr>
        <w:t>не потребует признания утратившими силу, приостановления, изменения, дополнения или принятия других нормативных правовых актов.</w:t>
      </w:r>
    </w:p>
    <w:p w:rsidR="0060259B" w:rsidRPr="00913FD3" w:rsidRDefault="0060259B" w:rsidP="00A7498E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913FD3">
        <w:rPr>
          <w:rFonts w:ascii="Times New Roman" w:hAnsi="Times New Roman"/>
          <w:b/>
          <w:sz w:val="28"/>
          <w:szCs w:val="28"/>
        </w:rPr>
        <w:t>_____________________________</w:t>
      </w:r>
    </w:p>
    <w:p w:rsidR="0060259B" w:rsidRPr="00913FD3" w:rsidRDefault="0060259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0259B" w:rsidRPr="007D5DE6" w:rsidRDefault="0060259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D5DE6">
        <w:rPr>
          <w:rFonts w:ascii="Times New Roman" w:hAnsi="Times New Roman" w:cs="Times New Roman"/>
          <w:sz w:val="28"/>
          <w:szCs w:val="28"/>
        </w:rPr>
        <w:br/>
      </w:r>
    </w:p>
    <w:p w:rsidR="0060259B" w:rsidRPr="007D5DE6" w:rsidRDefault="0060259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D5DE6">
        <w:rPr>
          <w:rFonts w:ascii="Times New Roman" w:hAnsi="Times New Roman" w:cs="Times New Roman"/>
          <w:sz w:val="28"/>
          <w:szCs w:val="28"/>
        </w:rPr>
        <w:br/>
      </w:r>
    </w:p>
    <w:p w:rsidR="0060259B" w:rsidRPr="007D5DE6" w:rsidRDefault="0060259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D5DE6">
        <w:rPr>
          <w:rFonts w:ascii="Times New Roman" w:hAnsi="Times New Roman" w:cs="Times New Roman"/>
          <w:sz w:val="28"/>
          <w:szCs w:val="28"/>
        </w:rPr>
        <w:br/>
      </w:r>
    </w:p>
    <w:p w:rsidR="0060259B" w:rsidRDefault="0060259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60259B" w:rsidSect="005763DC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2C283F77"/>
    <w:multiLevelType w:val="hybridMultilevel"/>
    <w:tmpl w:val="A46E94CE"/>
    <w:lvl w:ilvl="0" w:tplc="701A273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EC3"/>
    <w:rsid w:val="00000AFB"/>
    <w:rsid w:val="000229EA"/>
    <w:rsid w:val="00052CB4"/>
    <w:rsid w:val="000811AD"/>
    <w:rsid w:val="00093602"/>
    <w:rsid w:val="0011237F"/>
    <w:rsid w:val="00113B37"/>
    <w:rsid w:val="0014659A"/>
    <w:rsid w:val="001A0AA8"/>
    <w:rsid w:val="001B7DAE"/>
    <w:rsid w:val="001C7798"/>
    <w:rsid w:val="002007BF"/>
    <w:rsid w:val="00215237"/>
    <w:rsid w:val="0027632B"/>
    <w:rsid w:val="002B263E"/>
    <w:rsid w:val="002C33AE"/>
    <w:rsid w:val="002D30AC"/>
    <w:rsid w:val="00300823"/>
    <w:rsid w:val="00301264"/>
    <w:rsid w:val="003335EA"/>
    <w:rsid w:val="00341E3C"/>
    <w:rsid w:val="003A42BF"/>
    <w:rsid w:val="003B7D86"/>
    <w:rsid w:val="003D6603"/>
    <w:rsid w:val="003D701A"/>
    <w:rsid w:val="0041697F"/>
    <w:rsid w:val="00434734"/>
    <w:rsid w:val="00434D6E"/>
    <w:rsid w:val="00435102"/>
    <w:rsid w:val="00472D0E"/>
    <w:rsid w:val="00474A00"/>
    <w:rsid w:val="004C5A89"/>
    <w:rsid w:val="004C7CE9"/>
    <w:rsid w:val="004D412C"/>
    <w:rsid w:val="004D4C4A"/>
    <w:rsid w:val="004F6B90"/>
    <w:rsid w:val="0052307D"/>
    <w:rsid w:val="00526B3D"/>
    <w:rsid w:val="005334B2"/>
    <w:rsid w:val="00564EC3"/>
    <w:rsid w:val="005763DC"/>
    <w:rsid w:val="005F2F76"/>
    <w:rsid w:val="0060259B"/>
    <w:rsid w:val="00640F75"/>
    <w:rsid w:val="006C2CEF"/>
    <w:rsid w:val="006C74FC"/>
    <w:rsid w:val="007363C5"/>
    <w:rsid w:val="007466F5"/>
    <w:rsid w:val="0076511B"/>
    <w:rsid w:val="00772558"/>
    <w:rsid w:val="00776099"/>
    <w:rsid w:val="00787F88"/>
    <w:rsid w:val="007B568B"/>
    <w:rsid w:val="007D5DE6"/>
    <w:rsid w:val="007E6C76"/>
    <w:rsid w:val="0080423F"/>
    <w:rsid w:val="00827E04"/>
    <w:rsid w:val="0084378F"/>
    <w:rsid w:val="00851706"/>
    <w:rsid w:val="008D308E"/>
    <w:rsid w:val="008D6416"/>
    <w:rsid w:val="00913FD3"/>
    <w:rsid w:val="00916D7E"/>
    <w:rsid w:val="00936ED9"/>
    <w:rsid w:val="009857CA"/>
    <w:rsid w:val="00985D95"/>
    <w:rsid w:val="0099438A"/>
    <w:rsid w:val="009A745B"/>
    <w:rsid w:val="009D0041"/>
    <w:rsid w:val="009D71C3"/>
    <w:rsid w:val="009E1550"/>
    <w:rsid w:val="00A0482E"/>
    <w:rsid w:val="00A079AA"/>
    <w:rsid w:val="00A23CED"/>
    <w:rsid w:val="00A54DB8"/>
    <w:rsid w:val="00A70228"/>
    <w:rsid w:val="00A7498E"/>
    <w:rsid w:val="00A9290D"/>
    <w:rsid w:val="00AB0879"/>
    <w:rsid w:val="00AE5BE0"/>
    <w:rsid w:val="00AF1E48"/>
    <w:rsid w:val="00B04678"/>
    <w:rsid w:val="00B21146"/>
    <w:rsid w:val="00B22332"/>
    <w:rsid w:val="00B569A5"/>
    <w:rsid w:val="00BD7111"/>
    <w:rsid w:val="00C47958"/>
    <w:rsid w:val="00C545CC"/>
    <w:rsid w:val="00C81969"/>
    <w:rsid w:val="00CC378D"/>
    <w:rsid w:val="00D20711"/>
    <w:rsid w:val="00D21A88"/>
    <w:rsid w:val="00D43056"/>
    <w:rsid w:val="00D84CD3"/>
    <w:rsid w:val="00E42CD3"/>
    <w:rsid w:val="00E60107"/>
    <w:rsid w:val="00EC0DC1"/>
    <w:rsid w:val="00F05CD5"/>
    <w:rsid w:val="00F52427"/>
    <w:rsid w:val="00FD7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96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5DE6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D5DE6"/>
    <w:pPr>
      <w:keepNext/>
      <w:numPr>
        <w:ilvl w:val="1"/>
        <w:numId w:val="1"/>
      </w:numPr>
      <w:suppressAutoHyphens/>
      <w:spacing w:after="0" w:line="240" w:lineRule="auto"/>
      <w:ind w:left="2124" w:firstLine="708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13FD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D5DE6"/>
    <w:pPr>
      <w:keepNext/>
      <w:numPr>
        <w:ilvl w:val="3"/>
        <w:numId w:val="1"/>
      </w:numPr>
      <w:suppressAutoHyphens/>
      <w:spacing w:after="0" w:line="240" w:lineRule="auto"/>
      <w:ind w:left="708" w:firstLine="708"/>
      <w:outlineLvl w:val="3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5DE6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D5DE6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13FD3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D5DE6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Normal">
    <w:name w:val="ConsPlusNormal"/>
    <w:uiPriority w:val="99"/>
    <w:rsid w:val="00564EC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BodyText">
    <w:name w:val="Body Text"/>
    <w:basedOn w:val="Normal"/>
    <w:link w:val="BodyTextChar"/>
    <w:uiPriority w:val="99"/>
    <w:rsid w:val="007D5DE6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D5DE6"/>
    <w:rPr>
      <w:rFonts w:ascii="Times New Roman" w:hAnsi="Times New Roman" w:cs="Times New Roman"/>
      <w:sz w:val="24"/>
      <w:szCs w:val="24"/>
      <w:lang w:eastAsia="ar-SA" w:bidi="ar-SA"/>
    </w:rPr>
  </w:style>
  <w:style w:type="paragraph" w:styleId="Title">
    <w:name w:val="Title"/>
    <w:basedOn w:val="Normal"/>
    <w:next w:val="Normal"/>
    <w:link w:val="TitleChar"/>
    <w:uiPriority w:val="99"/>
    <w:qFormat/>
    <w:rsid w:val="007D5DE6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7D5DE6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Nonformat">
    <w:name w:val="ConsNonformat"/>
    <w:uiPriority w:val="99"/>
    <w:rsid w:val="007D5DE6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1656ED3992BA12C5EF760756527EFF05F4609A7117AF956BD94E734n4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260</TotalTime>
  <Pages>6</Pages>
  <Words>1727</Words>
  <Characters>9844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Кротова</dc:creator>
  <cp:keywords/>
  <dc:description/>
  <cp:lastModifiedBy>duma_257a</cp:lastModifiedBy>
  <cp:revision>11</cp:revision>
  <cp:lastPrinted>2016-02-11T06:19:00Z</cp:lastPrinted>
  <dcterms:created xsi:type="dcterms:W3CDTF">2016-02-10T09:09:00Z</dcterms:created>
  <dcterms:modified xsi:type="dcterms:W3CDTF">2016-02-16T14:18:00Z</dcterms:modified>
</cp:coreProperties>
</file>