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E3" w:rsidRPr="00E5671A" w:rsidRDefault="006468E3" w:rsidP="006225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>Проект</w:t>
      </w:r>
    </w:p>
    <w:p w:rsidR="006468E3" w:rsidRPr="00E5671A" w:rsidRDefault="006468E3" w:rsidP="006225EC">
      <w:pPr>
        <w:tabs>
          <w:tab w:val="left" w:pos="0"/>
        </w:tabs>
        <w:spacing w:after="0" w:line="480" w:lineRule="atLeast"/>
        <w:jc w:val="center"/>
        <w:rPr>
          <w:rFonts w:ascii="Times New Roman" w:hAnsi="Times New Roman"/>
          <w:b/>
          <w:caps/>
          <w:sz w:val="32"/>
          <w:szCs w:val="32"/>
          <w:lang w:eastAsia="ru-RU"/>
        </w:rPr>
      </w:pPr>
      <w:r w:rsidRPr="00E5671A">
        <w:rPr>
          <w:rFonts w:ascii="Times New Roman" w:hAnsi="Times New Roman"/>
          <w:b/>
          <w:caps/>
          <w:sz w:val="32"/>
          <w:szCs w:val="32"/>
          <w:lang w:eastAsia="ru-RU"/>
        </w:rPr>
        <w:t>новгородскАЯ областнАЯ думА</w:t>
      </w:r>
    </w:p>
    <w:p w:rsidR="006468E3" w:rsidRPr="00E5671A" w:rsidRDefault="006468E3" w:rsidP="006225E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  <w:lang w:eastAsia="ru-RU"/>
        </w:rPr>
      </w:pPr>
      <w:r w:rsidRPr="00E5671A">
        <w:rPr>
          <w:rFonts w:ascii="Times New Roman" w:hAnsi="Times New Roman"/>
          <w:b/>
          <w:spacing w:val="60"/>
          <w:sz w:val="44"/>
          <w:szCs w:val="44"/>
          <w:lang w:eastAsia="ru-RU"/>
        </w:rPr>
        <w:t>ПОСТАНОВЛЕНИЕ</w:t>
      </w:r>
    </w:p>
    <w:p w:rsidR="006468E3" w:rsidRPr="00E5671A" w:rsidRDefault="006468E3" w:rsidP="006225EC">
      <w:pPr>
        <w:tabs>
          <w:tab w:val="left" w:pos="3060"/>
        </w:tabs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68E3" w:rsidRPr="00E5671A" w:rsidRDefault="006468E3" w:rsidP="006225EC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>______________201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5671A">
        <w:rPr>
          <w:rFonts w:ascii="Times New Roman" w:hAnsi="Times New Roman"/>
          <w:sz w:val="28"/>
          <w:szCs w:val="28"/>
          <w:lang w:eastAsia="ru-RU"/>
        </w:rPr>
        <w:t xml:space="preserve"> года № ______</w:t>
      </w:r>
    </w:p>
    <w:p w:rsidR="006468E3" w:rsidRPr="00E5671A" w:rsidRDefault="006468E3" w:rsidP="006225EC">
      <w:pPr>
        <w:tabs>
          <w:tab w:val="left" w:pos="3060"/>
        </w:tabs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68E3" w:rsidRPr="00E5671A" w:rsidRDefault="006468E3" w:rsidP="006225EC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smartTag w:uri="urn:schemas-microsoft-com:office:smarttags" w:element="PersonName">
        <w:smartTagPr>
          <w:attr w:name="ProductID" w:val="Великий  Новгород"/>
        </w:smartTagPr>
        <w:r w:rsidRPr="00E5671A">
          <w:rPr>
            <w:rFonts w:ascii="Times New Roman" w:hAnsi="Times New Roman"/>
            <w:sz w:val="28"/>
            <w:szCs w:val="28"/>
            <w:lang w:eastAsia="ru-RU"/>
          </w:rPr>
          <w:t>Великий  Новгород</w:t>
        </w:r>
      </w:smartTag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>Об областном законе</w:t>
      </w:r>
    </w:p>
    <w:p w:rsidR="006468E3" w:rsidRPr="002B42F3" w:rsidRDefault="006468E3" w:rsidP="006225E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42F3">
        <w:rPr>
          <w:rFonts w:ascii="Times New Roman" w:hAnsi="Times New Roman"/>
          <w:b/>
          <w:sz w:val="28"/>
          <w:szCs w:val="28"/>
          <w:lang w:eastAsia="ru-RU"/>
        </w:rPr>
        <w:t xml:space="preserve">«Об установлении коэффициента, отражающего региональные особенности рынка труда на территории Новгородской области,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2B42F3">
        <w:rPr>
          <w:rFonts w:ascii="Times New Roman" w:hAnsi="Times New Roman"/>
          <w:b/>
          <w:sz w:val="28"/>
          <w:szCs w:val="28"/>
          <w:lang w:eastAsia="ru-RU"/>
        </w:rPr>
        <w:t>на 2016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B42F3">
        <w:rPr>
          <w:rFonts w:ascii="Times New Roman" w:hAnsi="Times New Roman"/>
          <w:b/>
          <w:sz w:val="28"/>
          <w:szCs w:val="28"/>
          <w:lang w:eastAsia="ru-RU"/>
        </w:rPr>
        <w:t>год»</w:t>
      </w:r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68E3" w:rsidRDefault="006468E3" w:rsidP="006225E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>Новгородская областная Дума постановляет:</w:t>
      </w:r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 xml:space="preserve">1. Принять областной закон </w:t>
      </w:r>
      <w:r>
        <w:rPr>
          <w:rFonts w:ascii="Times New Roman" w:hAnsi="Times New Roman"/>
          <w:sz w:val="28"/>
          <w:szCs w:val="28"/>
          <w:lang w:eastAsia="ru-RU"/>
        </w:rPr>
        <w:t>«Об установлении коэффициента, отражающего региональные особенности рынка труда на территории Новгородской области, на 2016 год»</w:t>
      </w:r>
      <w:r w:rsidRPr="00E5671A">
        <w:rPr>
          <w:rFonts w:ascii="Times New Roman" w:hAnsi="Times New Roman"/>
          <w:sz w:val="28"/>
          <w:szCs w:val="28"/>
          <w:lang w:eastAsia="ru-RU"/>
        </w:rPr>
        <w:t>.</w:t>
      </w:r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 xml:space="preserve">2. Направить указанный областной закон Губернатору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Новгородской </w:t>
      </w:r>
      <w:r w:rsidRPr="00E5671A">
        <w:rPr>
          <w:rFonts w:ascii="Times New Roman" w:hAnsi="Times New Roman"/>
          <w:sz w:val="28"/>
          <w:szCs w:val="28"/>
          <w:lang w:eastAsia="ru-RU"/>
        </w:rPr>
        <w:t>области Митину С.Г. для обнародования.</w:t>
      </w:r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68E3" w:rsidRPr="00E5671A" w:rsidRDefault="006468E3" w:rsidP="006225E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68E3" w:rsidRPr="00E5671A" w:rsidRDefault="006468E3" w:rsidP="006225EC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sz w:val="28"/>
          <w:szCs w:val="28"/>
          <w:lang w:eastAsia="ru-RU"/>
        </w:rPr>
        <w:t>Проект подготовил и завизировал:</w:t>
      </w:r>
    </w:p>
    <w:p w:rsidR="006468E3" w:rsidRPr="00E5671A" w:rsidRDefault="006468E3" w:rsidP="006225EC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4188"/>
        <w:gridCol w:w="2334"/>
        <w:gridCol w:w="2946"/>
      </w:tblGrid>
      <w:tr w:rsidR="006468E3" w:rsidRPr="00304617" w:rsidTr="00E05C5B">
        <w:tc>
          <w:tcPr>
            <w:tcW w:w="4188" w:type="dxa"/>
          </w:tcPr>
          <w:p w:rsidR="006468E3" w:rsidRPr="00E5671A" w:rsidRDefault="006468E3" w:rsidP="00C8543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департамента труда и социальной защиты населения Новгородской области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6468E3" w:rsidRPr="00E5671A" w:rsidRDefault="006468E3" w:rsidP="00E05C5B">
            <w:pPr>
              <w:spacing w:after="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6" w:type="dxa"/>
            <w:vAlign w:val="bottom"/>
          </w:tcPr>
          <w:p w:rsidR="006468E3" w:rsidRPr="00E5671A" w:rsidRDefault="006468E3" w:rsidP="00C8543A">
            <w:pPr>
              <w:spacing w:after="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Н.Н. Ренкас</w:t>
            </w:r>
            <w:bookmarkStart w:id="0" w:name="_GoBack"/>
            <w:bookmarkEnd w:id="0"/>
          </w:p>
        </w:tc>
      </w:tr>
      <w:tr w:rsidR="006468E3" w:rsidRPr="00304617" w:rsidTr="00E05C5B">
        <w:tc>
          <w:tcPr>
            <w:tcW w:w="4188" w:type="dxa"/>
          </w:tcPr>
          <w:p w:rsidR="006468E3" w:rsidRPr="00E5671A" w:rsidRDefault="006468E3" w:rsidP="00E05C5B">
            <w:pPr>
              <w:spacing w:after="12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6468E3" w:rsidRPr="00E5671A" w:rsidRDefault="006468E3" w:rsidP="00E05C5B">
            <w:pPr>
              <w:spacing w:after="120" w:line="240" w:lineRule="exact"/>
              <w:ind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671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46" w:type="dxa"/>
          </w:tcPr>
          <w:p w:rsidR="006468E3" w:rsidRPr="00E5671A" w:rsidRDefault="006468E3" w:rsidP="00E05C5B">
            <w:pPr>
              <w:spacing w:after="120" w:line="240" w:lineRule="exact"/>
              <w:ind w:right="36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8E3" w:rsidRPr="00304617" w:rsidTr="00E05C5B">
        <w:tc>
          <w:tcPr>
            <w:tcW w:w="4188" w:type="dxa"/>
          </w:tcPr>
          <w:p w:rsidR="006468E3" w:rsidRPr="00E5671A" w:rsidRDefault="006468E3" w:rsidP="00E05C5B">
            <w:pPr>
              <w:spacing w:before="120" w:after="120" w:line="240" w:lineRule="exact"/>
              <w:ind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6468E3" w:rsidRPr="00E5671A" w:rsidRDefault="006468E3" w:rsidP="00E05C5B">
            <w:pPr>
              <w:spacing w:before="120" w:after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6" w:type="dxa"/>
          </w:tcPr>
          <w:p w:rsidR="006468E3" w:rsidRPr="00E5671A" w:rsidRDefault="006468E3" w:rsidP="00E05C5B">
            <w:pPr>
              <w:spacing w:before="120" w:after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68E3" w:rsidRDefault="006468E3" w:rsidP="006225EC">
      <w:pPr>
        <w:tabs>
          <w:tab w:val="left" w:pos="6900"/>
        </w:tabs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Согласовано:</w:t>
      </w:r>
    </w:p>
    <w:p w:rsidR="006468E3" w:rsidRPr="00A51F3C" w:rsidRDefault="006468E3" w:rsidP="006225EC">
      <w:pPr>
        <w:tabs>
          <w:tab w:val="left" w:pos="6900"/>
        </w:tabs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9"/>
        <w:gridCol w:w="3510"/>
      </w:tblGrid>
      <w:tr w:rsidR="006468E3" w:rsidRPr="00304617" w:rsidTr="00E05C5B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6468E3" w:rsidRDefault="006468E3" w:rsidP="00E05C5B">
            <w:pPr>
              <w:tabs>
                <w:tab w:val="left" w:pos="6800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</w:t>
            </w:r>
          </w:p>
          <w:p w:rsidR="006468E3" w:rsidRPr="007444AB" w:rsidRDefault="006468E3" w:rsidP="00E05C5B">
            <w:pPr>
              <w:tabs>
                <w:tab w:val="left" w:pos="6800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Губернатора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468E3" w:rsidRDefault="006468E3" w:rsidP="00E05C5B">
            <w:pPr>
              <w:tabs>
                <w:tab w:val="left" w:pos="6800"/>
              </w:tabs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468E3" w:rsidRDefault="006468E3" w:rsidP="00E05C5B">
            <w:pPr>
              <w:tabs>
                <w:tab w:val="left" w:pos="6800"/>
              </w:tabs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В.В. Минина</w:t>
            </w:r>
          </w:p>
        </w:tc>
      </w:tr>
      <w:tr w:rsidR="006468E3" w:rsidRPr="00304617" w:rsidTr="00E05C5B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6468E3" w:rsidRPr="007444AB" w:rsidRDefault="006468E3" w:rsidP="00E05C5B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Губернатора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8E3" w:rsidRPr="00E5671A" w:rsidRDefault="006468E3" w:rsidP="006225EC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А.В. Смирнов</w:t>
            </w:r>
          </w:p>
        </w:tc>
      </w:tr>
      <w:tr w:rsidR="006468E3" w:rsidRPr="00304617" w:rsidTr="00E05C5B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6468E3" w:rsidRPr="007444AB" w:rsidRDefault="006468E3" w:rsidP="00E05C5B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комитета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правового обеспечения Правительства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8E3" w:rsidRPr="00E5671A" w:rsidRDefault="006468E3" w:rsidP="00E05C5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М.В. Котова</w:t>
            </w:r>
          </w:p>
        </w:tc>
      </w:tr>
      <w:tr w:rsidR="006468E3" w:rsidRPr="00304617" w:rsidTr="00E05C5B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6468E3" w:rsidRPr="007444AB" w:rsidRDefault="006468E3" w:rsidP="00E05C5B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департамента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8E3" w:rsidRPr="00E5671A" w:rsidRDefault="006468E3" w:rsidP="00E05C5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Е.В. Солдатова</w:t>
            </w:r>
          </w:p>
        </w:tc>
      </w:tr>
      <w:tr w:rsidR="006468E3" w:rsidRPr="00304617" w:rsidTr="00E05C5B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6468E3" w:rsidRPr="007444AB" w:rsidRDefault="006468E3" w:rsidP="006225EC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УФНС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по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8E3" w:rsidRDefault="006468E3" w:rsidP="00E05C5B">
            <w:pPr>
              <w:tabs>
                <w:tab w:val="left" w:pos="6800"/>
              </w:tabs>
              <w:spacing w:before="48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Т.А. Екимова</w:t>
            </w:r>
          </w:p>
          <w:p w:rsidR="006468E3" w:rsidRDefault="006468E3" w:rsidP="00E05C5B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68E3" w:rsidRDefault="006468E3" w:rsidP="006225EC">
      <w:pPr>
        <w:sectPr w:rsidR="006468E3" w:rsidSect="00FA4281">
          <w:headerReference w:type="even" r:id="rId6"/>
          <w:headerReference w:type="default" r:id="rId7"/>
          <w:pgSz w:w="11906" w:h="16838" w:code="9"/>
          <w:pgMar w:top="964" w:right="567" w:bottom="964" w:left="1985" w:header="709" w:footer="709" w:gutter="0"/>
          <w:cols w:space="708"/>
          <w:titlePg/>
          <w:docGrid w:linePitch="360"/>
        </w:sectPr>
      </w:pPr>
    </w:p>
    <w:p w:rsidR="006468E3" w:rsidRPr="005516BC" w:rsidRDefault="006468E3" w:rsidP="003C2095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6468E3" w:rsidRPr="005516BC" w:rsidRDefault="006468E3" w:rsidP="003C2095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Внесен Губернатором</w:t>
      </w:r>
    </w:p>
    <w:p w:rsidR="006468E3" w:rsidRPr="005516BC" w:rsidRDefault="006468E3" w:rsidP="003C2095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Новгородской области</w:t>
      </w:r>
    </w:p>
    <w:p w:rsidR="006468E3" w:rsidRPr="005516BC" w:rsidRDefault="006468E3" w:rsidP="003C2095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Митиным С.Г.</w:t>
      </w:r>
    </w:p>
    <w:p w:rsidR="006468E3" w:rsidRPr="00B71AA5" w:rsidRDefault="006468E3" w:rsidP="003C209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468E3" w:rsidRPr="005516BC" w:rsidRDefault="006468E3" w:rsidP="003C209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/>
          <w:bCs/>
          <w:sz w:val="28"/>
          <w:szCs w:val="28"/>
          <w:lang w:eastAsia="ru-RU"/>
        </w:rPr>
        <w:t>Новгородская область</w:t>
      </w:r>
    </w:p>
    <w:p w:rsidR="006468E3" w:rsidRPr="00B71AA5" w:rsidRDefault="006468E3" w:rsidP="003C209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16"/>
          <w:szCs w:val="16"/>
          <w:vertAlign w:val="subscript"/>
          <w:lang w:eastAsia="ru-RU"/>
        </w:rPr>
      </w:pPr>
    </w:p>
    <w:p w:rsidR="006468E3" w:rsidRPr="005516BC" w:rsidRDefault="006468E3" w:rsidP="003C209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/>
          <w:bCs/>
          <w:sz w:val="28"/>
          <w:szCs w:val="28"/>
          <w:lang w:eastAsia="ru-RU"/>
        </w:rPr>
        <w:t>ОБЛАСТНОЙ ЗАКОН</w:t>
      </w:r>
    </w:p>
    <w:p w:rsidR="006468E3" w:rsidRPr="00B71AA5" w:rsidRDefault="006468E3" w:rsidP="003C2095">
      <w:pPr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6468E3" w:rsidRDefault="006468E3" w:rsidP="003C209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б установлении коэффициента, отражающего региональные особенности рынка труда на территории Новгородской области,                на 2016 год</w:t>
      </w:r>
    </w:p>
    <w:p w:rsidR="006468E3" w:rsidRPr="00B71AA5" w:rsidRDefault="006468E3" w:rsidP="003C2095">
      <w:pPr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6468E3" w:rsidRPr="005516BC" w:rsidRDefault="006468E3" w:rsidP="003C2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Принят Новгородской областной Думой</w:t>
      </w:r>
    </w:p>
    <w:p w:rsidR="006468E3" w:rsidRPr="005516BC" w:rsidRDefault="006468E3" w:rsidP="003C2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_____________________________</w:t>
      </w:r>
    </w:p>
    <w:p w:rsidR="006468E3" w:rsidRPr="00CB2D92" w:rsidRDefault="006468E3" w:rsidP="003C2095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468E3" w:rsidRPr="00B96056" w:rsidRDefault="006468E3" w:rsidP="003C209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68E3" w:rsidRDefault="006468E3" w:rsidP="003C20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Par25"/>
      <w:bookmarkStart w:id="2" w:name="Par19"/>
      <w:bookmarkEnd w:id="1"/>
      <w:bookmarkEnd w:id="2"/>
      <w:r>
        <w:rPr>
          <w:rFonts w:ascii="Times New Roman" w:hAnsi="Times New Roman"/>
          <w:bCs/>
          <w:sz w:val="28"/>
          <w:szCs w:val="28"/>
        </w:rPr>
        <w:t>Настоящим областным законом в соответствии с Налоговым кодексом Российской Федерации на территории Новгородской области устанавливается коэффициент, отражающий региональные особенности рынка труда.</w:t>
      </w:r>
    </w:p>
    <w:p w:rsidR="006468E3" w:rsidRDefault="006468E3" w:rsidP="003C20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468E3" w:rsidRPr="009F56AD" w:rsidRDefault="006468E3" w:rsidP="003C20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bookmarkStart w:id="3" w:name="Par27"/>
      <w:bookmarkEnd w:id="3"/>
      <w:r>
        <w:rPr>
          <w:rFonts w:ascii="Times New Roman" w:hAnsi="Times New Roman"/>
          <w:sz w:val="28"/>
          <w:szCs w:val="28"/>
        </w:rPr>
        <w:t>Статья 1.</w:t>
      </w:r>
    </w:p>
    <w:p w:rsidR="006468E3" w:rsidRDefault="006468E3" w:rsidP="003C209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Установить на 2016 год коэффициент, отражающий региональные особенности рынка труда, используемый при исчислении суммы налога на доходы физических лиц от осуществления трудовой деятельности по найму в Российской Федерации на основании патента, выданного в соответствии с Федеральным законом от 25 июля 2002 года № 115-ФЗ "О правовом положении иностранных граждан в Российской Федерации" на территории Новгородской области, в размере 2,1. </w:t>
      </w:r>
    </w:p>
    <w:p w:rsidR="006468E3" w:rsidRDefault="006468E3" w:rsidP="003C209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6468E3" w:rsidRPr="009F56AD" w:rsidRDefault="006468E3" w:rsidP="003C209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2.</w:t>
      </w:r>
    </w:p>
    <w:p w:rsidR="006468E3" w:rsidRDefault="006468E3" w:rsidP="003C209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областной закон вступает в силу с 1 января 2016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доходы физических лиц.</w:t>
      </w:r>
    </w:p>
    <w:p w:rsidR="006468E3" w:rsidRDefault="006468E3" w:rsidP="003C2095">
      <w:pPr>
        <w:widowControl w:val="0"/>
        <w:autoSpaceDE w:val="0"/>
        <w:autoSpaceDN w:val="0"/>
        <w:adjustRightInd w:val="0"/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468E3" w:rsidRDefault="006468E3" w:rsidP="003C2095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B96056">
        <w:rPr>
          <w:rFonts w:ascii="Times New Roman" w:hAnsi="Times New Roman"/>
          <w:sz w:val="28"/>
          <w:szCs w:val="28"/>
        </w:rPr>
        <w:t>Губернатор</w:t>
      </w:r>
    </w:p>
    <w:p w:rsidR="006468E3" w:rsidRPr="00B96056" w:rsidRDefault="006468E3" w:rsidP="003C2095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Новгородской </w:t>
      </w:r>
      <w:r w:rsidRPr="00B96056">
        <w:rPr>
          <w:rFonts w:ascii="Times New Roman" w:hAnsi="Times New Roman"/>
          <w:sz w:val="28"/>
          <w:szCs w:val="28"/>
        </w:rPr>
        <w:t>области</w:t>
      </w:r>
    </w:p>
    <w:p w:rsidR="006468E3" w:rsidRPr="00B96056" w:rsidRDefault="006468E3" w:rsidP="003C2095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B96056">
        <w:rPr>
          <w:rFonts w:ascii="Times New Roman" w:hAnsi="Times New Roman"/>
          <w:sz w:val="28"/>
          <w:szCs w:val="28"/>
        </w:rPr>
        <w:t>С.Г.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05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итин</w:t>
      </w:r>
    </w:p>
    <w:p w:rsidR="006468E3" w:rsidRDefault="006468E3" w:rsidP="006225EC">
      <w:pPr>
        <w:sectPr w:rsidR="006468E3" w:rsidSect="002234BB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468E3" w:rsidRPr="003C2095" w:rsidRDefault="006468E3" w:rsidP="003C2095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3C209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468E3" w:rsidRPr="003C2095" w:rsidRDefault="006468E3" w:rsidP="003C2095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095">
        <w:rPr>
          <w:rFonts w:ascii="Times New Roman" w:hAnsi="Times New Roman"/>
          <w:b/>
          <w:bCs/>
          <w:sz w:val="28"/>
          <w:szCs w:val="28"/>
        </w:rPr>
        <w:t>к проекту областного закона</w:t>
      </w:r>
    </w:p>
    <w:p w:rsidR="006468E3" w:rsidRPr="003C2095" w:rsidRDefault="006468E3" w:rsidP="003C2095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3C2095">
        <w:rPr>
          <w:rFonts w:ascii="Times New Roman" w:hAnsi="Times New Roman"/>
          <w:b/>
          <w:bCs/>
          <w:sz w:val="28"/>
          <w:szCs w:val="28"/>
        </w:rPr>
        <w:t>«Об установлении коэффициента, отражающего региональные особенности рынка труда на территории Новгородской области,</w:t>
      </w:r>
      <w:r w:rsidRPr="003C2095">
        <w:rPr>
          <w:rFonts w:ascii="Times New Roman" w:hAnsi="Times New Roman"/>
          <w:b/>
          <w:sz w:val="28"/>
          <w:szCs w:val="28"/>
        </w:rPr>
        <w:t xml:space="preserve">                             на 2016 год»</w:t>
      </w:r>
    </w:p>
    <w:p w:rsidR="006468E3" w:rsidRPr="003C2095" w:rsidRDefault="006468E3" w:rsidP="003C209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/>
          <w:sz w:val="28"/>
          <w:szCs w:val="28"/>
        </w:rPr>
        <w:t xml:space="preserve">Проект </w:t>
      </w:r>
      <w:r w:rsidRPr="003C2095">
        <w:rPr>
          <w:rFonts w:ascii="Times New Roman" w:hAnsi="Times New Roman"/>
          <w:bCs/>
          <w:sz w:val="28"/>
          <w:szCs w:val="28"/>
        </w:rPr>
        <w:t>областного закона «Об установлении коэффициента, отражающего региональные особенности рынка труда на территории Новгородской области,</w:t>
      </w:r>
      <w:r w:rsidRPr="003C2095">
        <w:rPr>
          <w:rFonts w:ascii="Times New Roman" w:hAnsi="Times New Roman"/>
          <w:sz w:val="28"/>
          <w:szCs w:val="28"/>
        </w:rPr>
        <w:t xml:space="preserve"> на 2016 год» вносится во исполнение части 3 статьи 227.1 Налогового кодека Российской Федерации, в соответствии с которой коэффициент, отражающий региональные особенности рынка труда, устанавливается на соответствующий календарный год законом субъекта Российской Федерации.</w:t>
      </w:r>
    </w:p>
    <w:p w:rsidR="006468E3" w:rsidRPr="003C2095" w:rsidRDefault="006468E3" w:rsidP="003C209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/>
          <w:sz w:val="28"/>
          <w:szCs w:val="28"/>
        </w:rPr>
        <w:t>Данный коэффициент используется при исчислении суммы налога               на доходы физических лиц от осуществления трудовой деятельности                           по найму в Российской Федерации на основании патента, выданного                       в соответствии с Федеральным законом от 25 июля 2002 года № 115-ФЗ                   «О правовом положении иностранных граждан в Российской Федерации».</w:t>
      </w:r>
    </w:p>
    <w:p w:rsidR="006468E3" w:rsidRPr="003C2095" w:rsidRDefault="006468E3" w:rsidP="003C20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2095">
        <w:rPr>
          <w:rFonts w:ascii="Times New Roman" w:hAnsi="Times New Roman" w:cs="Times New Roman"/>
          <w:sz w:val="28"/>
          <w:szCs w:val="28"/>
        </w:rPr>
        <w:t xml:space="preserve">Согласно части 3 статьи 227.1 </w:t>
      </w:r>
      <w:r w:rsidRPr="003C2095">
        <w:rPr>
          <w:rFonts w:ascii="Times New Roman" w:hAnsi="Times New Roman" w:cs="Times New Roman"/>
          <w:sz w:val="28"/>
          <w:szCs w:val="28"/>
          <w:lang w:eastAsia="en-US"/>
        </w:rPr>
        <w:t xml:space="preserve">Налогового кодекса Российской Федерации, </w:t>
      </w:r>
      <w:r w:rsidRPr="003C2095">
        <w:rPr>
          <w:rFonts w:ascii="Times New Roman" w:hAnsi="Times New Roman" w:cs="Times New Roman"/>
        </w:rPr>
        <w:t xml:space="preserve"> </w:t>
      </w:r>
      <w:r w:rsidRPr="003C2095">
        <w:rPr>
          <w:rFonts w:ascii="Times New Roman" w:hAnsi="Times New Roman" w:cs="Times New Roman"/>
          <w:sz w:val="28"/>
          <w:szCs w:val="28"/>
          <w:lang w:eastAsia="en-US"/>
        </w:rPr>
        <w:t>если региональный коэффициент на очередной календарный год законом субъекта Российской Федерации не установлен, его значение принимается равным 1.</w:t>
      </w:r>
    </w:p>
    <w:p w:rsidR="006468E3" w:rsidRPr="003C2095" w:rsidRDefault="006468E3" w:rsidP="003C20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2095">
        <w:rPr>
          <w:rFonts w:ascii="Times New Roman" w:hAnsi="Times New Roman" w:cs="Times New Roman"/>
          <w:sz w:val="28"/>
          <w:szCs w:val="28"/>
          <w:lang w:eastAsia="en-US"/>
        </w:rPr>
        <w:t>В пределах Северо-Западного федерального округа в 2015 году региональный коэффициент равный 1 применялся в Республике Карелия, Республике Коми, Архангельской, Ленинградской, Мурманской и Псковской областях. В Вологодской области в 2015 году был установлен региональный коэффициент – 2,32, в Калинградской – 1,7, в Санкт-Петербурге – 1,9128, в Ямало-Ненецком автономном округе – 4,23.</w:t>
      </w:r>
    </w:p>
    <w:p w:rsidR="006468E3" w:rsidRPr="003C2095" w:rsidRDefault="006468E3" w:rsidP="003C209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/>
          <w:sz w:val="28"/>
          <w:szCs w:val="28"/>
        </w:rPr>
        <w:t>Проектом областного закона предлагается сохранить размер коэффициента, отражающего региональные особенности рынка труда                   на территории Новгородской области, на 2016 год на уровне 2015 года,                то есть 2,1.</w:t>
      </w:r>
    </w:p>
    <w:p w:rsidR="006468E3" w:rsidRPr="003C2095" w:rsidRDefault="006468E3" w:rsidP="003C209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/>
          <w:sz w:val="28"/>
          <w:szCs w:val="28"/>
        </w:rPr>
        <w:t>В 2015 году ежемесячный фиксированный авансовый платеж                       за патент для иностранных граждан, осуществляющих трудовую деятельность на территории Новгородской области, составляет 3294 рубля. 100% сумм данного платежа перечисляется в областной бюджет.</w:t>
      </w:r>
    </w:p>
    <w:p w:rsidR="006468E3" w:rsidRPr="003C2095" w:rsidRDefault="006468E3" w:rsidP="003C209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/>
          <w:sz w:val="28"/>
          <w:szCs w:val="28"/>
        </w:rPr>
        <w:t>По состоянию на 01.10.2015 на территории Новгородской области на основании патентов осуществляли трудовую деятельность 1043 иностранных гражданина. Прогнозируется тенденция снижения привлечения российскими работодателями иностранных работников.</w:t>
      </w:r>
    </w:p>
    <w:p w:rsidR="006468E3" w:rsidRPr="003C2095" w:rsidRDefault="006468E3" w:rsidP="003C209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095">
        <w:rPr>
          <w:rFonts w:ascii="Times New Roman" w:hAnsi="Times New Roman"/>
          <w:sz w:val="28"/>
          <w:szCs w:val="28"/>
          <w:lang w:eastAsia="ru-RU"/>
        </w:rPr>
        <w:t>По информации департамента финансов Новгородской области плановые показатели на 2015 год по поступлениям в консолидированный бюджет налога с доходов иностранных граждан, осуществляющих трудовую деятельность на территории области, уже по состоянию на 01 июня 2015 года были перевыполнены. Рост поступлений составил 111,5% в сопоставимых условиях. За 8 месяцев текущего года в консолидированный бюджет области поступило 46,8 млн.рублей налога на доходы физических лиц в виде фиксированных авансовых платежей.</w:t>
      </w:r>
    </w:p>
    <w:p w:rsidR="006468E3" w:rsidRPr="003C2095" w:rsidRDefault="006468E3" w:rsidP="003C20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3C2095">
        <w:rPr>
          <w:rFonts w:ascii="Times New Roman" w:hAnsi="Times New Roman" w:cs="Times New Roman"/>
          <w:sz w:val="28"/>
          <w:szCs w:val="28"/>
          <w:lang w:eastAsia="en-US"/>
        </w:rPr>
        <w:t>В случае принятия проекта областного закона, с учетом размера фиксированного авансового платежа на период действия патента, его индексации на коэффициент-дефлятор, установленный Минэкономразвития России на 2016 год, и региональный коэффициент,</w:t>
      </w:r>
      <w:r w:rsidRPr="003C2095">
        <w:rPr>
          <w:rFonts w:ascii="Times New Roman" w:hAnsi="Times New Roman" w:cs="Times New Roman"/>
          <w:sz w:val="28"/>
          <w:szCs w:val="28"/>
        </w:rPr>
        <w:t xml:space="preserve"> ежемесячный фиксированный авансовый платеж за патент для иностранных граждан, осуществляющих трудовую деятельность на территории Новгородской области,</w:t>
      </w:r>
      <w:r w:rsidRPr="003C2095">
        <w:rPr>
          <w:rFonts w:ascii="Times New Roman" w:hAnsi="Times New Roman"/>
          <w:sz w:val="28"/>
          <w:szCs w:val="28"/>
        </w:rPr>
        <w:t xml:space="preserve"> </w:t>
      </w:r>
      <w:r w:rsidRPr="003C2095">
        <w:rPr>
          <w:rFonts w:ascii="Times New Roman" w:hAnsi="Times New Roman" w:cs="Times New Roman"/>
          <w:sz w:val="28"/>
          <w:szCs w:val="28"/>
        </w:rPr>
        <w:t>предположительно составит 3815 рублей.</w:t>
      </w:r>
    </w:p>
    <w:p w:rsidR="006468E3" w:rsidRPr="003C2095" w:rsidRDefault="006468E3" w:rsidP="003C20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2095">
        <w:rPr>
          <w:rFonts w:ascii="Times New Roman" w:hAnsi="Times New Roman" w:cs="Times New Roman"/>
          <w:sz w:val="28"/>
          <w:szCs w:val="28"/>
        </w:rPr>
        <w:t>Дополнительные доходы бюджета области в 2016 году могут составить 46,0 млн.рублей.</w:t>
      </w:r>
    </w:p>
    <w:p w:rsidR="006468E3" w:rsidRPr="003C2095" w:rsidRDefault="006468E3" w:rsidP="003C209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095">
        <w:rPr>
          <w:rFonts w:ascii="Times New Roman" w:hAnsi="Times New Roman"/>
          <w:sz w:val="28"/>
          <w:szCs w:val="28"/>
        </w:rPr>
        <w:t xml:space="preserve">В соответствии со статьей 5 Налогового кодекса Российской Федерации </w:t>
      </w:r>
      <w:r w:rsidRPr="003C2095">
        <w:rPr>
          <w:rFonts w:ascii="Times New Roman" w:hAnsi="Times New Roman"/>
          <w:sz w:val="28"/>
          <w:szCs w:val="28"/>
          <w:lang w:eastAsia="ru-RU"/>
        </w:rPr>
        <w:t>акты законодательства о налогах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налогу, за исключением ряда случаев, в том числе, когда акты законодательства о налогах и сборах, отменяющие налоги и (или) сборы, снижающие размеры ставок налогов (сборов), устраняющие обязанности налогоплательщиков, плательщиков сборов, налоговых агентов, их представителей или иным образом улучшающие их положение, могут иметь обратную силу, если прямо предусматривают это.</w:t>
      </w:r>
    </w:p>
    <w:p w:rsidR="006468E3" w:rsidRPr="003C2095" w:rsidRDefault="006468E3" w:rsidP="003C2095">
      <w:pPr>
        <w:pStyle w:val="NormalWeb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 w:rsidRPr="003C2095">
        <w:rPr>
          <w:bCs/>
          <w:sz w:val="28"/>
          <w:szCs w:val="28"/>
        </w:rPr>
        <w:t>Для реализации данного областного закона не потребуется привлечение средств</w:t>
      </w:r>
      <w:r w:rsidRPr="003C2095">
        <w:rPr>
          <w:bCs/>
          <w:sz w:val="28"/>
          <w:szCs w:val="28"/>
          <w:lang w:eastAsia="en-US"/>
        </w:rPr>
        <w:t xml:space="preserve"> областного бюджета</w:t>
      </w:r>
      <w:r w:rsidRPr="003C2095">
        <w:rPr>
          <w:bCs/>
          <w:sz w:val="28"/>
          <w:szCs w:val="28"/>
        </w:rPr>
        <w:t>.</w:t>
      </w:r>
    </w:p>
    <w:p w:rsidR="006468E3" w:rsidRPr="003C2095" w:rsidRDefault="006468E3" w:rsidP="003C209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 w:cs="Times New Roman"/>
          <w:sz w:val="28"/>
          <w:szCs w:val="28"/>
        </w:rPr>
        <w:t>При проведении первичной антикоррупционной экспертизы представленного проекта областного закона положений, способствующих созданию условий для проявления коррупции, не выявлено.</w:t>
      </w: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  <w:r w:rsidRPr="003C2095">
        <w:rPr>
          <w:rFonts w:ascii="Times New Roman" w:hAnsi="Times New Roman"/>
          <w:b/>
          <w:bCs/>
          <w:sz w:val="28"/>
          <w:szCs w:val="28"/>
        </w:rPr>
        <w:t xml:space="preserve">Руководитель департамента </w:t>
      </w: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  <w:r w:rsidRPr="003C2095">
        <w:rPr>
          <w:rFonts w:ascii="Times New Roman" w:hAnsi="Times New Roman"/>
          <w:b/>
          <w:bCs/>
          <w:sz w:val="28"/>
          <w:szCs w:val="28"/>
        </w:rPr>
        <w:t xml:space="preserve">труда и социальной защиты </w:t>
      </w: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3C2095">
        <w:rPr>
          <w:rFonts w:ascii="Times New Roman" w:hAnsi="Times New Roman"/>
          <w:b/>
          <w:bCs/>
          <w:sz w:val="28"/>
          <w:szCs w:val="28"/>
        </w:rPr>
        <w:t xml:space="preserve">населения Новгородской области </w:t>
      </w:r>
      <w:r w:rsidRPr="003C2095">
        <w:rPr>
          <w:rFonts w:ascii="Times New Roman" w:hAnsi="Times New Roman"/>
          <w:b/>
          <w:bCs/>
          <w:sz w:val="28"/>
          <w:szCs w:val="28"/>
        </w:rPr>
        <w:tab/>
      </w:r>
      <w:r w:rsidRPr="003C2095">
        <w:rPr>
          <w:rFonts w:ascii="Times New Roman" w:hAnsi="Times New Roman"/>
          <w:b/>
          <w:bCs/>
          <w:sz w:val="28"/>
          <w:szCs w:val="28"/>
        </w:rPr>
        <w:tab/>
      </w:r>
      <w:r w:rsidRPr="003C2095">
        <w:rPr>
          <w:rFonts w:ascii="Times New Roman" w:hAnsi="Times New Roman"/>
          <w:b/>
          <w:bCs/>
          <w:sz w:val="28"/>
          <w:szCs w:val="28"/>
        </w:rPr>
        <w:tab/>
      </w:r>
      <w:r w:rsidRPr="003C2095">
        <w:rPr>
          <w:rFonts w:ascii="Times New Roman" w:hAnsi="Times New Roman"/>
          <w:b/>
          <w:bCs/>
          <w:sz w:val="28"/>
          <w:szCs w:val="28"/>
        </w:rPr>
        <w:tab/>
      </w:r>
      <w:r w:rsidRPr="003C2095">
        <w:rPr>
          <w:rFonts w:ascii="Times New Roman" w:hAnsi="Times New Roman"/>
          <w:b/>
          <w:bCs/>
          <w:sz w:val="28"/>
          <w:szCs w:val="28"/>
        </w:rPr>
        <w:tab/>
        <w:t>Н.Н. Ренкас</w:t>
      </w:r>
    </w:p>
    <w:p w:rsidR="006468E3" w:rsidRDefault="006468E3" w:rsidP="006225EC">
      <w:pPr>
        <w:rPr>
          <w:rFonts w:ascii="Times New Roman" w:hAnsi="Times New Roman"/>
        </w:rPr>
        <w:sectPr w:rsidR="006468E3" w:rsidSect="00DB1239">
          <w:headerReference w:type="default" r:id="rId8"/>
          <w:pgSz w:w="11906" w:h="16838" w:code="9"/>
          <w:pgMar w:top="1134" w:right="567" w:bottom="1134" w:left="1985" w:header="720" w:footer="720" w:gutter="0"/>
          <w:cols w:space="720"/>
          <w:titlePg/>
          <w:docGrid w:linePitch="360"/>
        </w:sectPr>
      </w:pPr>
    </w:p>
    <w:p w:rsidR="006468E3" w:rsidRPr="003C2095" w:rsidRDefault="006468E3" w:rsidP="003C2095">
      <w:pPr>
        <w:suppressAutoHyphens/>
        <w:spacing w:after="0" w:line="280" w:lineRule="exact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C2095">
        <w:rPr>
          <w:rFonts w:ascii="Times New Roman" w:hAnsi="Times New Roman"/>
          <w:b/>
          <w:sz w:val="28"/>
          <w:szCs w:val="28"/>
          <w:lang w:eastAsia="ar-SA"/>
        </w:rPr>
        <w:t>ФИНАНСОВО-ЭКОНОМИЧЕСКОЕ ОБОСНОВАНИЕ</w:t>
      </w:r>
    </w:p>
    <w:p w:rsidR="006468E3" w:rsidRPr="003C2095" w:rsidRDefault="006468E3" w:rsidP="003C2095">
      <w:pPr>
        <w:spacing w:after="0" w:line="280" w:lineRule="exact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3C2095">
        <w:rPr>
          <w:rFonts w:ascii="Times New Roman" w:hAnsi="Times New Roman"/>
          <w:b/>
          <w:sz w:val="28"/>
          <w:szCs w:val="28"/>
          <w:lang w:eastAsia="ar-SA"/>
        </w:rPr>
        <w:t>к проекту областного закона</w:t>
      </w:r>
      <w:r w:rsidRPr="003C2095">
        <w:rPr>
          <w:rFonts w:ascii="Times New Roman" w:hAnsi="Times New Roman"/>
          <w:b/>
          <w:sz w:val="27"/>
          <w:szCs w:val="27"/>
        </w:rPr>
        <w:t xml:space="preserve"> </w:t>
      </w:r>
    </w:p>
    <w:tbl>
      <w:tblPr>
        <w:tblW w:w="0" w:type="auto"/>
        <w:tblInd w:w="108" w:type="dxa"/>
        <w:tblLook w:val="00A0"/>
      </w:tblPr>
      <w:tblGrid>
        <w:gridCol w:w="9179"/>
      </w:tblGrid>
      <w:tr w:rsidR="006468E3" w:rsidRPr="003C2095" w:rsidTr="0029316F">
        <w:trPr>
          <w:trHeight w:val="765"/>
        </w:trPr>
        <w:tc>
          <w:tcPr>
            <w:tcW w:w="9179" w:type="dxa"/>
          </w:tcPr>
          <w:p w:rsidR="006468E3" w:rsidRPr="003C2095" w:rsidRDefault="006468E3" w:rsidP="0029316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3C209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3C2095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Об установлении коэффициента, отражающего региональные особенности  рынка труда на территории Новгородской области,                          на 2016 год</w:t>
            </w:r>
            <w:r w:rsidRPr="003C2095">
              <w:rPr>
                <w:rFonts w:ascii="Times New Roman" w:hAnsi="Times New Roman"/>
                <w:b/>
              </w:rPr>
              <w:t>»</w:t>
            </w:r>
          </w:p>
        </w:tc>
      </w:tr>
    </w:tbl>
    <w:p w:rsidR="006468E3" w:rsidRPr="003C2095" w:rsidRDefault="006468E3" w:rsidP="003C2095">
      <w:pPr>
        <w:pStyle w:val="NormalWeb"/>
        <w:spacing w:before="0" w:beforeAutospacing="0" w:after="0" w:afterAutospacing="0" w:line="320" w:lineRule="exact"/>
        <w:ind w:firstLine="851"/>
        <w:jc w:val="both"/>
        <w:rPr>
          <w:sz w:val="28"/>
          <w:szCs w:val="28"/>
        </w:rPr>
      </w:pPr>
      <w:r w:rsidRPr="003C2095">
        <w:rPr>
          <w:sz w:val="28"/>
          <w:szCs w:val="28"/>
        </w:rPr>
        <w:t xml:space="preserve">Проект </w:t>
      </w:r>
      <w:r w:rsidRPr="003C2095">
        <w:rPr>
          <w:sz w:val="27"/>
          <w:szCs w:val="27"/>
        </w:rPr>
        <w:t xml:space="preserve">областного закона </w:t>
      </w:r>
      <w:r w:rsidRPr="003C2095">
        <w:rPr>
          <w:sz w:val="28"/>
          <w:szCs w:val="28"/>
        </w:rPr>
        <w:t>«</w:t>
      </w:r>
      <w:r w:rsidRPr="003C2095">
        <w:rPr>
          <w:spacing w:val="-8"/>
          <w:sz w:val="28"/>
          <w:szCs w:val="28"/>
        </w:rPr>
        <w:t>Об установлении коэффициента, отражающего региональные особенности рынка труда на территории Новгородской области,</w:t>
      </w:r>
      <w:r w:rsidRPr="003C2095">
        <w:rPr>
          <w:b/>
        </w:rPr>
        <w:t xml:space="preserve"> </w:t>
      </w:r>
      <w:r w:rsidRPr="003C2095">
        <w:rPr>
          <w:sz w:val="28"/>
          <w:szCs w:val="28"/>
        </w:rPr>
        <w:t>на 2016 год</w:t>
      </w:r>
      <w:r w:rsidRPr="003C2095">
        <w:rPr>
          <w:b/>
        </w:rPr>
        <w:t>»</w:t>
      </w:r>
      <w:r w:rsidRPr="003C2095">
        <w:t xml:space="preserve"> </w:t>
      </w:r>
      <w:r w:rsidRPr="003C2095">
        <w:rPr>
          <w:sz w:val="28"/>
          <w:szCs w:val="28"/>
        </w:rPr>
        <w:t>(далее – законопроект) направлен на реализацию Новгородской областью как субъектом Российской Федерации своих полномочий по правовому регулированию налогообложения доходов иностранных граждан, осуществляющих трудовую деятельность в Российской Федерации на основании патента.</w:t>
      </w:r>
    </w:p>
    <w:p w:rsidR="006468E3" w:rsidRPr="003C2095" w:rsidRDefault="006468E3" w:rsidP="003C2095">
      <w:pPr>
        <w:autoSpaceDE w:val="0"/>
        <w:autoSpaceDN w:val="0"/>
        <w:adjustRightInd w:val="0"/>
        <w:spacing w:after="0" w:line="32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/>
          <w:sz w:val="28"/>
          <w:szCs w:val="28"/>
        </w:rPr>
        <w:t xml:space="preserve">На основании части 2 статьи 227.1 Налогового кодекса Российской Федерации фиксированные авансовые платежи по налогу уплачиваются за период действия патента в размере 1 200 рублей в месяц. При этом размер фиксированных авансовых платежей подлежит индексации на </w:t>
      </w:r>
      <w:hyperlink r:id="rId9" w:history="1">
        <w:r w:rsidRPr="003C2095">
          <w:rPr>
            <w:rFonts w:ascii="Times New Roman" w:hAnsi="Times New Roman"/>
            <w:sz w:val="28"/>
            <w:szCs w:val="28"/>
          </w:rPr>
          <w:t>коэффициент-дефлятор</w:t>
        </w:r>
      </w:hyperlink>
      <w:r w:rsidRPr="003C2095">
        <w:rPr>
          <w:rFonts w:ascii="Times New Roman" w:hAnsi="Times New Roman"/>
          <w:sz w:val="28"/>
          <w:szCs w:val="28"/>
        </w:rPr>
        <w:t>, установленный на соответствующий календарный год, а также на коэффициент, отражающий региональные особенности рынка труда устанавливаемый на соответствующий календарный год законом субъекта Российской Федерации.</w:t>
      </w:r>
    </w:p>
    <w:p w:rsidR="006468E3" w:rsidRPr="003C2095" w:rsidRDefault="006468E3" w:rsidP="003C2095">
      <w:pPr>
        <w:pStyle w:val="ConsPlusNormal"/>
        <w:spacing w:line="32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2095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Минэкономразвития России от 29 октября 2014 года № 685 на 2015 год установлен коэффициент-дефлятор в размере 1,307. Согласно проекта приказа Минэкономразвития России                             «Об установлении коэффициентов-дефляторов на 2016 год», </w:t>
      </w:r>
      <w:r w:rsidRPr="003C2095">
        <w:rPr>
          <w:rFonts w:ascii="Times New Roman" w:hAnsi="Times New Roman" w:cs="Times New Roman"/>
          <w:sz w:val="28"/>
          <w:szCs w:val="28"/>
          <w:lang w:eastAsia="en-US"/>
        </w:rPr>
        <w:t xml:space="preserve">коэффициент-дефлятор, необходимый в целях применения </w:t>
      </w:r>
      <w:hyperlink r:id="rId10" w:history="1">
        <w:r w:rsidRPr="003C2095">
          <w:rPr>
            <w:rFonts w:ascii="Times New Roman" w:hAnsi="Times New Roman" w:cs="Times New Roman"/>
            <w:sz w:val="28"/>
            <w:szCs w:val="28"/>
            <w:lang w:eastAsia="en-US"/>
          </w:rPr>
          <w:t>главы 23</w:t>
        </w:r>
      </w:hyperlink>
      <w:r w:rsidRPr="003C2095">
        <w:rPr>
          <w:rFonts w:ascii="Times New Roman" w:hAnsi="Times New Roman" w:cs="Times New Roman"/>
          <w:sz w:val="28"/>
          <w:szCs w:val="28"/>
          <w:lang w:eastAsia="en-US"/>
        </w:rPr>
        <w:t xml:space="preserve"> "Налог на доходы физических лиц" Налогового кодекса Российской Федерации, предполагается увеличить до 1,514. </w:t>
      </w:r>
    </w:p>
    <w:p w:rsidR="006468E3" w:rsidRPr="003C2095" w:rsidRDefault="006468E3" w:rsidP="003C2095">
      <w:pPr>
        <w:spacing w:after="0" w:line="32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/>
          <w:sz w:val="28"/>
          <w:szCs w:val="28"/>
        </w:rPr>
        <w:t>Проектом областного закона предлагается установить в 2016 году размер коэффициента, отражающего региональные особенности рынка труда                   на территории Новгородской области, на уровне 2015 года, то есть 2,1.                  В связи с увеличением размера коэффициента-дефлятора последует увеличение</w:t>
      </w:r>
      <w:r w:rsidRPr="003C2095">
        <w:rPr>
          <w:rFonts w:ascii="Times New Roman" w:hAnsi="Times New Roman"/>
          <w:bCs/>
          <w:sz w:val="28"/>
          <w:szCs w:val="28"/>
        </w:rPr>
        <w:t xml:space="preserve"> </w:t>
      </w:r>
      <w:r w:rsidRPr="003C2095">
        <w:rPr>
          <w:rFonts w:ascii="Times New Roman" w:hAnsi="Times New Roman"/>
          <w:sz w:val="28"/>
          <w:szCs w:val="28"/>
        </w:rPr>
        <w:t>фиксированного авансового платежа по налогу на доходы физических лиц с 3294 рублей до 3815 рублей (+15,8%).</w:t>
      </w:r>
    </w:p>
    <w:p w:rsidR="006468E3" w:rsidRPr="003C2095" w:rsidRDefault="006468E3" w:rsidP="003C2095">
      <w:pPr>
        <w:spacing w:after="0" w:line="32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/>
          <w:sz w:val="28"/>
          <w:szCs w:val="28"/>
        </w:rPr>
        <w:t>За 8 месяцев текущего года в консолидированный бюджет области поступило 46,8 млн.рублей налога на доходы физических лиц в виде фиксированных авансовых платежей. В 2016 году дополнительные доходы бюджета области могут составить 46,0 млн.рублей</w:t>
      </w:r>
    </w:p>
    <w:p w:rsidR="006468E3" w:rsidRPr="003C2095" w:rsidRDefault="006468E3" w:rsidP="003C2095">
      <w:pPr>
        <w:pStyle w:val="NormalWeb"/>
        <w:spacing w:before="0" w:beforeAutospacing="0" w:after="0" w:afterAutospacing="0" w:line="320" w:lineRule="exact"/>
        <w:ind w:firstLine="851"/>
        <w:jc w:val="both"/>
        <w:rPr>
          <w:sz w:val="28"/>
          <w:szCs w:val="28"/>
        </w:rPr>
      </w:pPr>
      <w:r w:rsidRPr="003C2095">
        <w:rPr>
          <w:sz w:val="28"/>
          <w:szCs w:val="28"/>
        </w:rPr>
        <w:t>Предлагаемый размер коэффициента позволит установить налоговую нагрузку на иностранных граждан и позволит увеличить конкурентоспособность российских граждан на рынке труда в отношении специальностей, не требующих высокой квалификации. По данным Новгородстата за январь-август 2015 года при средней заработной плате в размере 25774,7 рублей в месяц налог на доходы физических лиц составляет 3350,7 рублей.</w:t>
      </w:r>
    </w:p>
    <w:p w:rsidR="006468E3" w:rsidRPr="003C2095" w:rsidRDefault="006468E3" w:rsidP="003C209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68E3" w:rsidRPr="003C2095" w:rsidRDefault="006468E3" w:rsidP="003C2095">
      <w:pPr>
        <w:spacing w:after="0" w:line="240" w:lineRule="exact"/>
        <w:jc w:val="both"/>
        <w:rPr>
          <w:rFonts w:ascii="Times New Roman" w:hAnsi="Times New Roman"/>
          <w:b/>
          <w:sz w:val="27"/>
          <w:szCs w:val="27"/>
        </w:rPr>
      </w:pPr>
      <w:r w:rsidRPr="003C2095">
        <w:rPr>
          <w:rFonts w:ascii="Times New Roman" w:hAnsi="Times New Roman"/>
          <w:b/>
          <w:sz w:val="27"/>
          <w:szCs w:val="27"/>
        </w:rPr>
        <w:t>Руководитель департамента</w:t>
      </w:r>
    </w:p>
    <w:p w:rsidR="006468E3" w:rsidRPr="003C2095" w:rsidRDefault="006468E3" w:rsidP="003C2095">
      <w:pPr>
        <w:spacing w:after="0" w:line="240" w:lineRule="exact"/>
        <w:jc w:val="both"/>
        <w:rPr>
          <w:rFonts w:ascii="Times New Roman" w:hAnsi="Times New Roman"/>
          <w:b/>
          <w:sz w:val="27"/>
          <w:szCs w:val="27"/>
        </w:rPr>
      </w:pPr>
      <w:r w:rsidRPr="003C2095">
        <w:rPr>
          <w:rFonts w:ascii="Times New Roman" w:hAnsi="Times New Roman"/>
          <w:b/>
          <w:sz w:val="27"/>
          <w:szCs w:val="27"/>
        </w:rPr>
        <w:t>труда и социальной защиты населения</w:t>
      </w:r>
    </w:p>
    <w:p w:rsidR="006468E3" w:rsidRDefault="006468E3" w:rsidP="003C2095">
      <w:pPr>
        <w:tabs>
          <w:tab w:val="left" w:pos="6946"/>
        </w:tabs>
        <w:spacing w:after="0" w:line="240" w:lineRule="exact"/>
        <w:jc w:val="both"/>
        <w:rPr>
          <w:rFonts w:ascii="Times New Roman" w:hAnsi="Times New Roman"/>
          <w:b/>
          <w:sz w:val="27"/>
          <w:szCs w:val="27"/>
        </w:rPr>
        <w:sectPr w:rsidR="006468E3" w:rsidSect="003C2095">
          <w:pgSz w:w="11907" w:h="16840" w:code="9"/>
          <w:pgMar w:top="737" w:right="567" w:bottom="567" w:left="1985" w:header="720" w:footer="720" w:gutter="0"/>
          <w:paperSrc w:first="15"/>
          <w:cols w:space="720"/>
          <w:docGrid w:linePitch="272"/>
        </w:sectPr>
      </w:pPr>
      <w:r w:rsidRPr="003C2095">
        <w:rPr>
          <w:rFonts w:ascii="Times New Roman" w:hAnsi="Times New Roman"/>
          <w:b/>
          <w:sz w:val="27"/>
          <w:szCs w:val="27"/>
        </w:rPr>
        <w:t>Новгородской области</w:t>
      </w:r>
      <w:r w:rsidRPr="003C2095">
        <w:rPr>
          <w:rFonts w:ascii="Times New Roman" w:hAnsi="Times New Roman"/>
          <w:b/>
          <w:sz w:val="27"/>
          <w:szCs w:val="27"/>
        </w:rPr>
        <w:tab/>
      </w:r>
      <w:r w:rsidRPr="003C2095">
        <w:rPr>
          <w:rFonts w:ascii="Times New Roman" w:hAnsi="Times New Roman"/>
          <w:b/>
          <w:sz w:val="27"/>
          <w:szCs w:val="27"/>
        </w:rPr>
        <w:tab/>
      </w:r>
      <w:r w:rsidRPr="003C2095">
        <w:rPr>
          <w:rFonts w:ascii="Times New Roman" w:hAnsi="Times New Roman"/>
          <w:b/>
          <w:sz w:val="27"/>
          <w:szCs w:val="27"/>
        </w:rPr>
        <w:tab/>
        <w:t>Н.Н. Ренкас</w:t>
      </w:r>
    </w:p>
    <w:p w:rsidR="006468E3" w:rsidRPr="003C2095" w:rsidRDefault="006468E3" w:rsidP="003C209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C2095">
        <w:rPr>
          <w:rFonts w:ascii="Times New Roman" w:hAnsi="Times New Roman"/>
          <w:b/>
          <w:sz w:val="28"/>
          <w:szCs w:val="28"/>
        </w:rPr>
        <w:t>ПЕРЕЧЕНЬ</w:t>
      </w:r>
    </w:p>
    <w:p w:rsidR="006468E3" w:rsidRPr="003C2095" w:rsidRDefault="006468E3" w:rsidP="003C209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95">
        <w:rPr>
          <w:rFonts w:ascii="Times New Roman" w:hAnsi="Times New Roman" w:cs="Times New Roman"/>
          <w:b/>
          <w:sz w:val="28"/>
          <w:szCs w:val="28"/>
        </w:rPr>
        <w:t>нормативных правовых актов, подлежащих  признанию утратившими силу, приостановлению, изменению или принятию в связи с принятием областного закона «Об установлении коэффициента, отражающего региональные особенности рынка труда на территории Новгородской области, на 2016 год»</w:t>
      </w:r>
    </w:p>
    <w:p w:rsidR="006468E3" w:rsidRPr="003C2095" w:rsidRDefault="006468E3" w:rsidP="003C209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468E3" w:rsidRPr="003C2095" w:rsidRDefault="006468E3" w:rsidP="003C209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C2095">
        <w:rPr>
          <w:rFonts w:ascii="Times New Roman" w:hAnsi="Times New Roman"/>
          <w:sz w:val="28"/>
          <w:szCs w:val="28"/>
        </w:rPr>
        <w:t xml:space="preserve">Принятие областного закона </w:t>
      </w:r>
      <w:r w:rsidRPr="003C2095">
        <w:rPr>
          <w:rFonts w:ascii="Times New Roman" w:hAnsi="Times New Roman"/>
          <w:bCs/>
          <w:sz w:val="28"/>
          <w:szCs w:val="28"/>
        </w:rPr>
        <w:t>«Об установлении коэффициента, отражающего региональные особенности рынка труда на территории Новгородской области,</w:t>
      </w:r>
      <w:r w:rsidRPr="003C2095">
        <w:rPr>
          <w:rFonts w:ascii="Times New Roman" w:hAnsi="Times New Roman"/>
          <w:sz w:val="28"/>
          <w:szCs w:val="28"/>
        </w:rPr>
        <w:t xml:space="preserve"> на 2016 год»</w:t>
      </w:r>
      <w:r w:rsidRPr="003C2095">
        <w:rPr>
          <w:rFonts w:ascii="Times New Roman" w:hAnsi="Times New Roman"/>
          <w:b/>
          <w:sz w:val="28"/>
          <w:szCs w:val="28"/>
        </w:rPr>
        <w:t xml:space="preserve"> </w:t>
      </w:r>
      <w:r w:rsidRPr="003C2095">
        <w:rPr>
          <w:rFonts w:ascii="Times New Roman" w:hAnsi="Times New Roman"/>
          <w:sz w:val="28"/>
          <w:szCs w:val="28"/>
        </w:rPr>
        <w:t>не повлечет признания утратившими силу, приостановления, изменения  или принятия каких-либо нормативных правовых актов.</w:t>
      </w:r>
    </w:p>
    <w:p w:rsidR="006468E3" w:rsidRPr="003C2095" w:rsidRDefault="006468E3" w:rsidP="003C2095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6468E3" w:rsidRPr="003C2095" w:rsidRDefault="006468E3" w:rsidP="003C2095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3C2095">
        <w:rPr>
          <w:rFonts w:ascii="Times New Roman" w:hAnsi="Times New Roman"/>
          <w:b/>
          <w:sz w:val="28"/>
          <w:szCs w:val="28"/>
        </w:rPr>
        <w:t xml:space="preserve">Заместитель руководителя департамента </w:t>
      </w: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3C2095">
        <w:rPr>
          <w:rFonts w:ascii="Times New Roman" w:hAnsi="Times New Roman"/>
          <w:b/>
          <w:sz w:val="28"/>
          <w:szCs w:val="28"/>
        </w:rPr>
        <w:t>труда и социальной защиты</w:t>
      </w:r>
    </w:p>
    <w:p w:rsidR="006468E3" w:rsidRPr="003C2095" w:rsidRDefault="006468E3" w:rsidP="003C2095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3C2095">
        <w:rPr>
          <w:rFonts w:ascii="Times New Roman" w:hAnsi="Times New Roman"/>
          <w:b/>
          <w:sz w:val="28"/>
          <w:szCs w:val="28"/>
        </w:rPr>
        <w:t>населения Новгородской области</w:t>
      </w:r>
      <w:r w:rsidRPr="003C2095">
        <w:rPr>
          <w:rFonts w:ascii="Times New Roman" w:hAnsi="Times New Roman"/>
          <w:b/>
          <w:sz w:val="28"/>
          <w:szCs w:val="28"/>
        </w:rPr>
        <w:tab/>
      </w:r>
      <w:r w:rsidRPr="003C2095">
        <w:rPr>
          <w:rFonts w:ascii="Times New Roman" w:hAnsi="Times New Roman"/>
          <w:b/>
          <w:sz w:val="28"/>
          <w:szCs w:val="28"/>
        </w:rPr>
        <w:tab/>
      </w:r>
      <w:r w:rsidRPr="003C2095">
        <w:rPr>
          <w:rFonts w:ascii="Times New Roman" w:hAnsi="Times New Roman"/>
          <w:b/>
          <w:sz w:val="28"/>
          <w:szCs w:val="28"/>
        </w:rPr>
        <w:tab/>
      </w:r>
      <w:r w:rsidRPr="003C2095">
        <w:rPr>
          <w:rFonts w:ascii="Times New Roman" w:hAnsi="Times New Roman"/>
          <w:b/>
          <w:sz w:val="28"/>
          <w:szCs w:val="28"/>
        </w:rPr>
        <w:tab/>
      </w:r>
      <w:r w:rsidRPr="003C2095">
        <w:rPr>
          <w:rFonts w:ascii="Times New Roman" w:hAnsi="Times New Roman"/>
          <w:b/>
          <w:sz w:val="28"/>
          <w:szCs w:val="28"/>
        </w:rPr>
        <w:tab/>
      </w:r>
      <w:r w:rsidRPr="003C2095">
        <w:rPr>
          <w:rFonts w:ascii="Times New Roman" w:hAnsi="Times New Roman"/>
          <w:b/>
          <w:sz w:val="28"/>
          <w:szCs w:val="28"/>
        </w:rPr>
        <w:tab/>
        <w:t>В.Г.Иванов</w:t>
      </w:r>
    </w:p>
    <w:p w:rsidR="006468E3" w:rsidRPr="003C2095" w:rsidRDefault="006468E3" w:rsidP="003C2095">
      <w:pPr>
        <w:tabs>
          <w:tab w:val="left" w:pos="694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6468E3" w:rsidRPr="003C2095" w:rsidSect="00C9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E3" w:rsidRDefault="006468E3">
      <w:pPr>
        <w:spacing w:after="0" w:line="240" w:lineRule="auto"/>
      </w:pPr>
      <w:r>
        <w:separator/>
      </w:r>
    </w:p>
  </w:endnote>
  <w:endnote w:type="continuationSeparator" w:id="0">
    <w:p w:rsidR="006468E3" w:rsidRDefault="0064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E3" w:rsidRDefault="006468E3">
      <w:pPr>
        <w:spacing w:after="0" w:line="240" w:lineRule="auto"/>
      </w:pPr>
      <w:r>
        <w:separator/>
      </w:r>
    </w:p>
  </w:footnote>
  <w:footnote w:type="continuationSeparator" w:id="0">
    <w:p w:rsidR="006468E3" w:rsidRDefault="0064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3" w:rsidRDefault="006468E3" w:rsidP="005A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68E3" w:rsidRDefault="006468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3" w:rsidRDefault="006468E3" w:rsidP="005A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468E3" w:rsidRDefault="006468E3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</w:p>
  <w:p w:rsidR="006468E3" w:rsidRDefault="006468E3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3" w:rsidRDefault="006468E3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6468E3" w:rsidRDefault="006468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5EC"/>
    <w:rsid w:val="002234BB"/>
    <w:rsid w:val="0029316F"/>
    <w:rsid w:val="002B42F3"/>
    <w:rsid w:val="00304617"/>
    <w:rsid w:val="003716BF"/>
    <w:rsid w:val="003C2095"/>
    <w:rsid w:val="00464E16"/>
    <w:rsid w:val="005516BC"/>
    <w:rsid w:val="005A423A"/>
    <w:rsid w:val="005A5E35"/>
    <w:rsid w:val="006225EC"/>
    <w:rsid w:val="006468E3"/>
    <w:rsid w:val="007444AB"/>
    <w:rsid w:val="007514AB"/>
    <w:rsid w:val="008262B4"/>
    <w:rsid w:val="009F56AD"/>
    <w:rsid w:val="00A41EF1"/>
    <w:rsid w:val="00A51F3C"/>
    <w:rsid w:val="00A61CCB"/>
    <w:rsid w:val="00B71AA5"/>
    <w:rsid w:val="00B96056"/>
    <w:rsid w:val="00C8543A"/>
    <w:rsid w:val="00C9710A"/>
    <w:rsid w:val="00CB2D92"/>
    <w:rsid w:val="00DB1239"/>
    <w:rsid w:val="00E05C5B"/>
    <w:rsid w:val="00E3539C"/>
    <w:rsid w:val="00E5671A"/>
    <w:rsid w:val="00ED5F22"/>
    <w:rsid w:val="00FA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5EC"/>
    <w:rPr>
      <w:rFonts w:cs="Times New Roman"/>
    </w:rPr>
  </w:style>
  <w:style w:type="character" w:styleId="PageNumber">
    <w:name w:val="page number"/>
    <w:basedOn w:val="DefaultParagraphFont"/>
    <w:uiPriority w:val="99"/>
    <w:rsid w:val="006225EC"/>
    <w:rPr>
      <w:rFonts w:cs="Times New Roman"/>
    </w:rPr>
  </w:style>
  <w:style w:type="paragraph" w:customStyle="1" w:styleId="ConsPlusNormal">
    <w:name w:val="ConsPlusNormal"/>
    <w:uiPriority w:val="99"/>
    <w:rsid w:val="003C2095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3C2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64AF094DC61847DD73774C4DBB269711501F3D5BDA3B3264399281AE480FADD665760100743D0DEg5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6DB7DB98C4BA6AF71275555E2757EA706F42508EDAE0A609EE12C24788F71F543F61666D16E0961X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6</Pages>
  <Words>1580</Words>
  <Characters>9006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Мервинская В.П.</dc:creator>
  <cp:keywords/>
  <dc:description/>
  <cp:lastModifiedBy>duma_257a</cp:lastModifiedBy>
  <cp:revision>3</cp:revision>
  <dcterms:created xsi:type="dcterms:W3CDTF">2015-11-17T09:06:00Z</dcterms:created>
  <dcterms:modified xsi:type="dcterms:W3CDTF">2015-11-17T09:17:00Z</dcterms:modified>
</cp:coreProperties>
</file>