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6EB" w:rsidRPr="00780224" w:rsidRDefault="001876EB" w:rsidP="00B43C27">
      <w:pPr>
        <w:keepNext/>
        <w:spacing w:after="0" w:line="240" w:lineRule="auto"/>
        <w:jc w:val="right"/>
        <w:outlineLvl w:val="4"/>
        <w:rPr>
          <w:rFonts w:ascii="Times New Roman" w:eastAsia="MS Mincho" w:hAnsi="Times New Roman"/>
          <w:bCs/>
          <w:sz w:val="28"/>
          <w:szCs w:val="24"/>
          <w:lang w:eastAsia="ru-RU"/>
        </w:rPr>
      </w:pPr>
      <w:r w:rsidRPr="00780224">
        <w:rPr>
          <w:rFonts w:ascii="Times New Roman" w:eastAsia="MS Mincho" w:hAnsi="Times New Roman"/>
          <w:bCs/>
          <w:sz w:val="28"/>
          <w:szCs w:val="24"/>
          <w:lang w:eastAsia="ru-RU"/>
        </w:rPr>
        <w:t>Проект</w:t>
      </w:r>
    </w:p>
    <w:p w:rsidR="001876EB" w:rsidRPr="00780224" w:rsidRDefault="001876EB" w:rsidP="00B43C27">
      <w:pPr>
        <w:tabs>
          <w:tab w:val="left" w:pos="3060"/>
        </w:tabs>
        <w:spacing w:before="120" w:after="0" w:line="240" w:lineRule="atLeast"/>
        <w:jc w:val="center"/>
        <w:rPr>
          <w:rFonts w:ascii="Times New Roman CYR" w:hAnsi="Times New Roman CYR"/>
          <w:b/>
          <w:sz w:val="30"/>
          <w:szCs w:val="24"/>
          <w:lang w:eastAsia="ru-RU"/>
        </w:rPr>
      </w:pPr>
    </w:p>
    <w:p w:rsidR="001876EB" w:rsidRPr="00780224" w:rsidRDefault="001876EB" w:rsidP="00B43C27">
      <w:pPr>
        <w:tabs>
          <w:tab w:val="left" w:pos="3060"/>
        </w:tabs>
        <w:spacing w:before="120" w:after="0" w:line="240" w:lineRule="atLeast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80224">
        <w:rPr>
          <w:rFonts w:ascii="Times New Roman CYR" w:hAnsi="Times New Roman CYR"/>
          <w:b/>
          <w:sz w:val="30"/>
          <w:szCs w:val="24"/>
          <w:lang w:eastAsia="ru-RU"/>
        </w:rPr>
        <w:t>Российская Федерация</w:t>
      </w:r>
      <w:r w:rsidRPr="00780224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</w:p>
    <w:p w:rsidR="001876EB" w:rsidRPr="00780224" w:rsidRDefault="001876EB" w:rsidP="00B43C27">
      <w:pPr>
        <w:tabs>
          <w:tab w:val="left" w:pos="3060"/>
        </w:tabs>
        <w:spacing w:before="120" w:after="0" w:line="240" w:lineRule="atLeast"/>
        <w:jc w:val="center"/>
        <w:rPr>
          <w:rFonts w:ascii="Times New Roman" w:hAnsi="Times New Roman"/>
          <w:sz w:val="32"/>
          <w:szCs w:val="24"/>
          <w:lang w:eastAsia="ru-RU"/>
        </w:rPr>
      </w:pPr>
      <w:r w:rsidRPr="00780224">
        <w:rPr>
          <w:rFonts w:ascii="Times New Roman CYR" w:hAnsi="Times New Roman CYR"/>
          <w:b/>
          <w:sz w:val="32"/>
          <w:szCs w:val="24"/>
          <w:lang w:eastAsia="ru-RU"/>
        </w:rPr>
        <w:t xml:space="preserve">НОВГОРОДСКАЯ ОБЛАСТНАЯ ДУМА </w:t>
      </w:r>
    </w:p>
    <w:p w:rsidR="001876EB" w:rsidRPr="00780224" w:rsidRDefault="001876EB" w:rsidP="00B43C27">
      <w:pPr>
        <w:tabs>
          <w:tab w:val="left" w:pos="2338"/>
          <w:tab w:val="left" w:pos="5740"/>
        </w:tabs>
        <w:spacing w:after="0" w:line="240" w:lineRule="atLeast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1876EB" w:rsidRPr="00780224" w:rsidRDefault="001876EB" w:rsidP="00B43C27">
      <w:pPr>
        <w:tabs>
          <w:tab w:val="left" w:pos="2338"/>
          <w:tab w:val="left" w:pos="5740"/>
        </w:tabs>
        <w:spacing w:after="0" w:line="240" w:lineRule="atLeast"/>
        <w:jc w:val="center"/>
        <w:rPr>
          <w:rFonts w:ascii="Times New Roman" w:hAnsi="Times New Roman"/>
          <w:spacing w:val="40"/>
          <w:sz w:val="48"/>
          <w:szCs w:val="24"/>
          <w:lang w:eastAsia="ru-RU"/>
        </w:rPr>
      </w:pPr>
      <w:r w:rsidRPr="00780224">
        <w:rPr>
          <w:rFonts w:ascii="Times New Roman CYR" w:hAnsi="Times New Roman CYR"/>
          <w:spacing w:val="90"/>
          <w:sz w:val="32"/>
          <w:szCs w:val="24"/>
          <w:lang w:eastAsia="ru-RU"/>
        </w:rPr>
        <w:t>ПОСТАНОВЛЕНИЕ</w:t>
      </w:r>
    </w:p>
    <w:p w:rsidR="001876EB" w:rsidRPr="00780224" w:rsidRDefault="001876EB" w:rsidP="00B43C27">
      <w:pPr>
        <w:tabs>
          <w:tab w:val="left" w:pos="2338"/>
          <w:tab w:val="left" w:pos="5740"/>
        </w:tabs>
        <w:suppressAutoHyphens/>
        <w:spacing w:after="0" w:line="480" w:lineRule="atLeast"/>
        <w:rPr>
          <w:rFonts w:ascii="Times New Roman" w:hAnsi="Times New Roman"/>
          <w:sz w:val="28"/>
          <w:szCs w:val="28"/>
          <w:lang w:eastAsia="ru-RU"/>
        </w:rPr>
      </w:pPr>
      <w:r w:rsidRPr="00780224">
        <w:rPr>
          <w:rFonts w:ascii="Times New Roman CYR" w:hAnsi="Times New Roman CYR"/>
          <w:sz w:val="28"/>
          <w:szCs w:val="24"/>
          <w:lang w:eastAsia="ru-RU"/>
        </w:rPr>
        <w:t xml:space="preserve">от                     №  </w:t>
      </w:r>
    </w:p>
    <w:p w:rsidR="001876EB" w:rsidRPr="00780224" w:rsidRDefault="001876EB" w:rsidP="00B43C27">
      <w:pPr>
        <w:tabs>
          <w:tab w:val="left" w:pos="2338"/>
          <w:tab w:val="left" w:pos="5740"/>
        </w:tabs>
        <w:suppressAutoHyphens/>
        <w:spacing w:after="0" w:line="240" w:lineRule="atLeast"/>
        <w:rPr>
          <w:rFonts w:ascii="NTCourierVK" w:hAnsi="NTCourierVK"/>
          <w:sz w:val="24"/>
          <w:szCs w:val="24"/>
          <w:lang w:eastAsia="ru-RU"/>
        </w:rPr>
      </w:pPr>
      <w:smartTag w:uri="urn:schemas-microsoft-com:office:smarttags" w:element="PersonName">
        <w:smartTagPr>
          <w:attr w:name="ProductID" w:val="Великий Новгород"/>
        </w:smartTagPr>
        <w:r w:rsidRPr="00780224">
          <w:rPr>
            <w:rFonts w:ascii="Times New Roman CYR" w:hAnsi="Times New Roman CYR"/>
            <w:sz w:val="28"/>
            <w:szCs w:val="24"/>
            <w:lang w:eastAsia="ru-RU"/>
          </w:rPr>
          <w:t>Великий Новгород</w:t>
        </w:r>
      </w:smartTag>
    </w:p>
    <w:p w:rsidR="001876EB" w:rsidRPr="00780224" w:rsidRDefault="001876EB" w:rsidP="00B43C27">
      <w:pPr>
        <w:suppressAutoHyphens/>
        <w:spacing w:after="0" w:line="240" w:lineRule="exact"/>
        <w:ind w:right="42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0224">
        <w:rPr>
          <w:rFonts w:ascii="Times New Roman" w:hAnsi="Times New Roman"/>
          <w:b/>
          <w:sz w:val="28"/>
          <w:szCs w:val="28"/>
          <w:lang w:eastAsia="ru-RU"/>
        </w:rPr>
        <w:br/>
        <w:t xml:space="preserve">Об областном законе </w:t>
      </w: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C97DFA"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статью 7 </w:t>
      </w:r>
      <w:r w:rsidRPr="00C97DFA">
        <w:rPr>
          <w:rFonts w:ascii="Times New Roman" w:hAnsi="Times New Roman"/>
          <w:b/>
          <w:sz w:val="28"/>
          <w:szCs w:val="28"/>
          <w:lang w:eastAsia="ru-RU"/>
        </w:rPr>
        <w:t>областно</w:t>
      </w:r>
      <w:r>
        <w:rPr>
          <w:rFonts w:ascii="Times New Roman" w:hAnsi="Times New Roman"/>
          <w:b/>
          <w:sz w:val="28"/>
          <w:szCs w:val="28"/>
          <w:lang w:eastAsia="ru-RU"/>
        </w:rPr>
        <w:t>го</w:t>
      </w:r>
      <w:r w:rsidRPr="00C97DFA">
        <w:rPr>
          <w:rFonts w:ascii="Times New Roman" w:hAnsi="Times New Roman"/>
          <w:b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C97DFA">
        <w:rPr>
          <w:rFonts w:ascii="Times New Roman" w:hAnsi="Times New Roman"/>
          <w:b/>
          <w:sz w:val="28"/>
          <w:szCs w:val="28"/>
          <w:lang w:eastAsia="ru-RU"/>
        </w:rPr>
        <w:t xml:space="preserve"> «О мерах социальной поддержки педагогическим работникам (в том числе вышедшим на пенсию), членам их семей, проживающим в сельских населенных пунктах, рабочих поселках (поселках городского типа) Новгородской области»</w:t>
      </w:r>
    </w:p>
    <w:p w:rsidR="001876EB" w:rsidRPr="00780224" w:rsidRDefault="001876EB" w:rsidP="00B43C27">
      <w:pPr>
        <w:suppressAutoHyphens/>
        <w:spacing w:after="0" w:line="240" w:lineRule="exact"/>
        <w:ind w:right="439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876EB" w:rsidRPr="00780224" w:rsidRDefault="001876EB" w:rsidP="00B43C27">
      <w:pPr>
        <w:tabs>
          <w:tab w:val="left" w:pos="2338"/>
          <w:tab w:val="left" w:pos="5740"/>
        </w:tabs>
        <w:suppressAutoHyphens/>
        <w:spacing w:after="0" w:line="360" w:lineRule="atLeast"/>
        <w:ind w:firstLine="851"/>
        <w:jc w:val="both"/>
        <w:rPr>
          <w:rFonts w:ascii="Times New Roman CYR" w:hAnsi="Times New Roman CYR"/>
          <w:b/>
          <w:sz w:val="28"/>
          <w:szCs w:val="28"/>
          <w:lang w:eastAsia="ru-RU"/>
        </w:rPr>
      </w:pPr>
      <w:r w:rsidRPr="00780224">
        <w:rPr>
          <w:rFonts w:ascii="Times New Roman" w:hAnsi="Times New Roman"/>
          <w:sz w:val="28"/>
          <w:szCs w:val="28"/>
          <w:lang w:eastAsia="ru-RU"/>
        </w:rPr>
        <w:t>Новгородская областная Дума</w:t>
      </w:r>
      <w:r w:rsidRPr="00780224">
        <w:rPr>
          <w:rFonts w:ascii="Times New Roman" w:hAnsi="Times New Roman"/>
          <w:b/>
          <w:i/>
          <w:sz w:val="28"/>
          <w:szCs w:val="28"/>
          <w:lang w:eastAsia="ru-RU"/>
        </w:rPr>
        <w:t>   </w:t>
      </w:r>
      <w:r w:rsidRPr="00780224">
        <w:rPr>
          <w:rFonts w:ascii="Times New Roman" w:hAnsi="Times New Roman"/>
          <w:b/>
          <w:sz w:val="28"/>
          <w:szCs w:val="28"/>
          <w:lang w:eastAsia="ru-RU"/>
        </w:rPr>
        <w:t>п о с т а н о в л я е т</w:t>
      </w:r>
      <w:r w:rsidRPr="00780224">
        <w:rPr>
          <w:rFonts w:ascii="Times New Roman" w:hAnsi="Times New Roman"/>
          <w:sz w:val="28"/>
          <w:szCs w:val="28"/>
          <w:lang w:eastAsia="ru-RU"/>
        </w:rPr>
        <w:t>:</w:t>
      </w:r>
    </w:p>
    <w:p w:rsidR="001876EB" w:rsidRPr="00780224" w:rsidRDefault="001876EB" w:rsidP="00B43C27">
      <w:pPr>
        <w:tabs>
          <w:tab w:val="left" w:pos="1134"/>
        </w:tabs>
        <w:suppressAutoHyphens/>
        <w:spacing w:after="0" w:line="360" w:lineRule="atLeast"/>
        <w:ind w:firstLine="851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780224">
        <w:rPr>
          <w:rFonts w:ascii="Times New Roman CYR" w:hAnsi="Times New Roman CYR"/>
          <w:sz w:val="28"/>
          <w:szCs w:val="28"/>
          <w:lang w:eastAsia="ru-RU"/>
        </w:rPr>
        <w:t>1.</w:t>
      </w:r>
      <w:r w:rsidRPr="00780224">
        <w:rPr>
          <w:rFonts w:ascii="Times New Roman CYR" w:hAnsi="Times New Roman CYR"/>
          <w:sz w:val="28"/>
          <w:szCs w:val="28"/>
          <w:lang w:eastAsia="ru-RU"/>
        </w:rPr>
        <w:tab/>
        <w:t xml:space="preserve">Принять областной закон </w:t>
      </w:r>
      <w:r>
        <w:rPr>
          <w:rFonts w:ascii="Times New Roman CYR" w:hAnsi="Times New Roman CYR"/>
          <w:sz w:val="28"/>
          <w:szCs w:val="28"/>
          <w:lang w:eastAsia="ru-RU"/>
        </w:rPr>
        <w:t>«</w:t>
      </w:r>
      <w:r w:rsidRPr="00C97DFA">
        <w:rPr>
          <w:rFonts w:ascii="Times New Roman" w:hAnsi="Times New Roman"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/>
          <w:sz w:val="28"/>
          <w:szCs w:val="28"/>
          <w:lang w:eastAsia="ru-RU"/>
        </w:rPr>
        <w:t xml:space="preserve">статью 7 </w:t>
      </w:r>
      <w:r w:rsidRPr="00C97DFA">
        <w:rPr>
          <w:rFonts w:ascii="Times New Roman" w:hAnsi="Times New Roman"/>
          <w:sz w:val="28"/>
          <w:szCs w:val="28"/>
          <w:lang w:eastAsia="ru-RU"/>
        </w:rPr>
        <w:t>областно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C97DFA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97DFA">
        <w:rPr>
          <w:rFonts w:ascii="Times New Roman" w:hAnsi="Times New Roman"/>
          <w:sz w:val="28"/>
          <w:szCs w:val="28"/>
          <w:lang w:eastAsia="ru-RU"/>
        </w:rPr>
        <w:t xml:space="preserve"> «О мерах социальной поддержки педагогическим работникам (в том числе вышедшим на пенсию), членам их семей, проживающим в сельских населенных пунктах, рабочих поселках (поселках городского типа) Новгородской области»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876EB" w:rsidRPr="00780224" w:rsidRDefault="001876EB" w:rsidP="00B43C27">
      <w:pPr>
        <w:tabs>
          <w:tab w:val="left" w:pos="1134"/>
        </w:tabs>
        <w:suppressAutoHyphens/>
        <w:spacing w:after="0" w:line="360" w:lineRule="atLeast"/>
        <w:ind w:firstLine="851"/>
        <w:jc w:val="both"/>
        <w:rPr>
          <w:rFonts w:ascii="Times New Roman CYR" w:hAnsi="Times New Roman CYR"/>
          <w:sz w:val="28"/>
          <w:szCs w:val="28"/>
          <w:lang w:eastAsia="ru-RU"/>
        </w:rPr>
      </w:pPr>
      <w:r w:rsidRPr="00780224">
        <w:rPr>
          <w:rFonts w:ascii="Times New Roman CYR" w:hAnsi="Times New Roman CYR"/>
          <w:sz w:val="28"/>
          <w:szCs w:val="28"/>
          <w:lang w:eastAsia="ru-RU"/>
        </w:rPr>
        <w:t>2. Направить указанный областной закон Губернатору Новгородской области Митину С.Г. для обнародования.</w:t>
      </w:r>
    </w:p>
    <w:p w:rsidR="001876EB" w:rsidRPr="00780224" w:rsidRDefault="001876EB" w:rsidP="00B43C27">
      <w:pPr>
        <w:suppressAutoHyphens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1876EB" w:rsidRPr="00780224" w:rsidRDefault="001876EB" w:rsidP="00B43C27">
      <w:pPr>
        <w:suppressAutoHyphens/>
        <w:spacing w:after="0" w:line="240" w:lineRule="auto"/>
        <w:rPr>
          <w:rFonts w:ascii="Times New Roman" w:eastAsia="MS Mincho" w:hAnsi="Times New Roman"/>
          <w:b/>
          <w:sz w:val="28"/>
          <w:szCs w:val="24"/>
          <w:lang w:eastAsia="ru-RU"/>
        </w:rPr>
      </w:pPr>
      <w:r w:rsidRPr="00780224">
        <w:rPr>
          <w:rFonts w:ascii="Times New Roman" w:eastAsia="MS Mincho" w:hAnsi="Times New Roman"/>
          <w:b/>
          <w:sz w:val="28"/>
          <w:szCs w:val="24"/>
          <w:lang w:eastAsia="ru-RU"/>
        </w:rPr>
        <w:t>Проект подготовил и завизировал:</w:t>
      </w:r>
    </w:p>
    <w:p w:rsidR="001876EB" w:rsidRPr="00780224" w:rsidRDefault="001876EB" w:rsidP="00B43C27">
      <w:pPr>
        <w:suppressAutoHyphens/>
        <w:spacing w:after="0" w:line="240" w:lineRule="auto"/>
        <w:rPr>
          <w:rFonts w:ascii="Times New Roman" w:eastAsia="MS Mincho" w:hAnsi="Times New Roman"/>
          <w:b/>
          <w:sz w:val="28"/>
          <w:szCs w:val="24"/>
          <w:lang w:eastAsia="ru-RU"/>
        </w:rPr>
      </w:pPr>
    </w:p>
    <w:p w:rsidR="001876EB" w:rsidRPr="00780224" w:rsidRDefault="001876EB" w:rsidP="00B43C27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0224">
        <w:rPr>
          <w:rFonts w:ascii="Times New Roman" w:hAnsi="Times New Roman"/>
          <w:b/>
          <w:sz w:val="28"/>
          <w:szCs w:val="28"/>
          <w:lang w:eastAsia="ru-RU"/>
        </w:rPr>
        <w:t>Руководитель департамента</w:t>
      </w:r>
    </w:p>
    <w:p w:rsidR="001876EB" w:rsidRPr="00780224" w:rsidRDefault="001876EB" w:rsidP="00B43C27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0224">
        <w:rPr>
          <w:rFonts w:ascii="Times New Roman" w:hAnsi="Times New Roman"/>
          <w:b/>
          <w:sz w:val="28"/>
          <w:szCs w:val="28"/>
          <w:lang w:eastAsia="ru-RU"/>
        </w:rPr>
        <w:t>образования и молодёжной</w:t>
      </w:r>
    </w:p>
    <w:p w:rsidR="001876EB" w:rsidRPr="00780224" w:rsidRDefault="001876EB" w:rsidP="00B43C27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0224">
        <w:rPr>
          <w:rFonts w:ascii="Times New Roman" w:hAnsi="Times New Roman"/>
          <w:b/>
          <w:sz w:val="28"/>
          <w:szCs w:val="28"/>
          <w:lang w:eastAsia="ru-RU"/>
        </w:rPr>
        <w:t>политики Новгородской области                                                 А.Г. Ширин</w:t>
      </w:r>
    </w:p>
    <w:p w:rsidR="001876EB" w:rsidRPr="00780224" w:rsidRDefault="001876EB" w:rsidP="00B43C27">
      <w:pPr>
        <w:suppressAutoHyphens/>
        <w:spacing w:after="0" w:line="240" w:lineRule="auto"/>
        <w:rPr>
          <w:rFonts w:ascii="Times New Roman" w:eastAsia="MS Mincho" w:hAnsi="Times New Roman"/>
          <w:b/>
          <w:sz w:val="28"/>
          <w:szCs w:val="24"/>
          <w:lang w:eastAsia="ru-RU"/>
        </w:rPr>
      </w:pPr>
    </w:p>
    <w:p w:rsidR="001876EB" w:rsidRPr="00780224" w:rsidRDefault="001876EB" w:rsidP="00B43C27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80224">
        <w:rPr>
          <w:rFonts w:ascii="Times New Roman" w:hAnsi="Times New Roman"/>
          <w:sz w:val="24"/>
          <w:szCs w:val="24"/>
          <w:lang w:eastAsia="ru-RU"/>
        </w:rPr>
        <w:t xml:space="preserve">   « ____ » ____________ </w:t>
      </w:r>
      <w:smartTag w:uri="urn:schemas-microsoft-com:office:smarttags" w:element="metricconverter">
        <w:smartTagPr>
          <w:attr w:name="ProductID" w:val="2015 г"/>
        </w:smartTagPr>
        <w:r w:rsidRPr="00780224">
          <w:rPr>
            <w:rFonts w:ascii="Times New Roman" w:hAnsi="Times New Roman"/>
            <w:sz w:val="24"/>
            <w:szCs w:val="24"/>
            <w:lang w:eastAsia="ru-RU"/>
          </w:rPr>
          <w:t>2015 г</w:t>
        </w:r>
      </w:smartTag>
      <w:r w:rsidRPr="00780224">
        <w:rPr>
          <w:rFonts w:ascii="Times New Roman" w:hAnsi="Times New Roman"/>
          <w:sz w:val="24"/>
          <w:szCs w:val="24"/>
          <w:lang w:eastAsia="ru-RU"/>
        </w:rPr>
        <w:t>.</w:t>
      </w:r>
    </w:p>
    <w:p w:rsidR="001876EB" w:rsidRPr="00780224" w:rsidRDefault="001876EB" w:rsidP="00B43C27">
      <w:pPr>
        <w:suppressAutoHyphens/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876EB" w:rsidRPr="00780224" w:rsidRDefault="001876EB" w:rsidP="00B43C27">
      <w:pPr>
        <w:suppressAutoHyphens/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0224">
        <w:rPr>
          <w:rFonts w:ascii="Times New Roman" w:hAnsi="Times New Roman"/>
          <w:b/>
          <w:sz w:val="28"/>
          <w:szCs w:val="28"/>
          <w:lang w:eastAsia="ru-RU"/>
        </w:rPr>
        <w:t>Согласовано:</w:t>
      </w:r>
    </w:p>
    <w:p w:rsidR="001876EB" w:rsidRPr="00780224" w:rsidRDefault="001876EB" w:rsidP="00B43C27">
      <w:pPr>
        <w:suppressAutoHyphens/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876EB" w:rsidRPr="00780224" w:rsidRDefault="001876EB" w:rsidP="00B43C27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0224">
        <w:rPr>
          <w:rFonts w:ascii="Times New Roman" w:hAnsi="Times New Roman"/>
          <w:sz w:val="28"/>
          <w:szCs w:val="28"/>
          <w:lang w:eastAsia="ru-RU"/>
        </w:rPr>
        <w:t>Заместитель Губернатора</w:t>
      </w:r>
    </w:p>
    <w:p w:rsidR="001876EB" w:rsidRPr="00780224" w:rsidRDefault="001876EB" w:rsidP="00B43C27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0224">
        <w:rPr>
          <w:rFonts w:ascii="Times New Roman" w:hAnsi="Times New Roman"/>
          <w:sz w:val="28"/>
          <w:szCs w:val="28"/>
          <w:lang w:eastAsia="ru-RU"/>
        </w:rPr>
        <w:t>Новгородской   области                                                                  А.В. Смирнов</w:t>
      </w:r>
    </w:p>
    <w:p w:rsidR="001876EB" w:rsidRPr="00780224" w:rsidRDefault="001876EB" w:rsidP="00B43C27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76EB" w:rsidRPr="00780224" w:rsidRDefault="001876EB" w:rsidP="00B43C27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0224">
        <w:rPr>
          <w:rFonts w:ascii="Times New Roman" w:hAnsi="Times New Roman"/>
          <w:sz w:val="28"/>
          <w:szCs w:val="28"/>
          <w:lang w:eastAsia="ru-RU"/>
        </w:rPr>
        <w:t>Председатель комитета</w:t>
      </w:r>
    </w:p>
    <w:p w:rsidR="001876EB" w:rsidRPr="00780224" w:rsidRDefault="001876EB" w:rsidP="00B43C27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0224">
        <w:rPr>
          <w:rFonts w:ascii="Times New Roman" w:hAnsi="Times New Roman"/>
          <w:sz w:val="28"/>
          <w:szCs w:val="28"/>
          <w:lang w:eastAsia="ru-RU"/>
        </w:rPr>
        <w:t xml:space="preserve">правового обеспечения </w:t>
      </w:r>
    </w:p>
    <w:p w:rsidR="001876EB" w:rsidRPr="00780224" w:rsidRDefault="001876EB" w:rsidP="00B43C27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0224">
        <w:rPr>
          <w:rFonts w:ascii="Times New Roman" w:hAnsi="Times New Roman"/>
          <w:sz w:val="28"/>
          <w:szCs w:val="28"/>
          <w:lang w:eastAsia="ru-RU"/>
        </w:rPr>
        <w:t>Правительства Новгородской</w:t>
      </w:r>
    </w:p>
    <w:p w:rsidR="001876EB" w:rsidRDefault="001876EB" w:rsidP="00B43C27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0224">
        <w:rPr>
          <w:rFonts w:ascii="Times New Roman" w:hAnsi="Times New Roman"/>
          <w:sz w:val="28"/>
          <w:szCs w:val="28"/>
          <w:lang w:eastAsia="ru-RU"/>
        </w:rPr>
        <w:t xml:space="preserve">области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780224">
        <w:rPr>
          <w:rFonts w:ascii="Times New Roman" w:hAnsi="Times New Roman"/>
          <w:sz w:val="28"/>
          <w:szCs w:val="28"/>
          <w:lang w:eastAsia="ru-RU"/>
        </w:rPr>
        <w:t>М.В. Котова</w:t>
      </w:r>
    </w:p>
    <w:p w:rsidR="001876EB" w:rsidRDefault="001876EB" w:rsidP="00B43C27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76EB" w:rsidRDefault="001876EB" w:rsidP="00B43C27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Руководитель департамента </w:t>
      </w:r>
    </w:p>
    <w:p w:rsidR="001876EB" w:rsidRDefault="001876EB" w:rsidP="00B43C27">
      <w:pPr>
        <w:keepNext/>
        <w:spacing w:after="0" w:line="240" w:lineRule="auto"/>
        <w:jc w:val="right"/>
        <w:outlineLvl w:val="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Финансов Новгородской области                                                Е.В. Солдатова</w:t>
      </w:r>
    </w:p>
    <w:p w:rsidR="001876EB" w:rsidRDefault="001876EB" w:rsidP="00B43C27">
      <w:pPr>
        <w:keepNext/>
        <w:spacing w:after="0" w:line="240" w:lineRule="auto"/>
        <w:jc w:val="right"/>
        <w:outlineLvl w:val="4"/>
        <w:rPr>
          <w:rFonts w:ascii="Times New Roman" w:hAnsi="Times New Roman"/>
          <w:sz w:val="28"/>
          <w:szCs w:val="28"/>
          <w:lang w:eastAsia="ru-RU"/>
        </w:rPr>
      </w:pPr>
    </w:p>
    <w:p w:rsidR="001876EB" w:rsidRDefault="001876EB" w:rsidP="00B43C27">
      <w:pPr>
        <w:keepNext/>
        <w:spacing w:after="0" w:line="240" w:lineRule="auto"/>
        <w:jc w:val="right"/>
        <w:outlineLvl w:val="4"/>
        <w:rPr>
          <w:rFonts w:ascii="Times New Roman" w:hAnsi="Times New Roman"/>
          <w:sz w:val="28"/>
          <w:szCs w:val="28"/>
          <w:lang w:eastAsia="ru-RU"/>
        </w:rPr>
        <w:sectPr w:rsidR="001876EB" w:rsidSect="005C257F">
          <w:pgSz w:w="11906" w:h="16838" w:code="9"/>
          <w:pgMar w:top="709" w:right="566" w:bottom="1134" w:left="1985" w:header="567" w:footer="692" w:gutter="0"/>
          <w:cols w:space="708"/>
          <w:docGrid w:linePitch="360"/>
        </w:sectPr>
      </w:pPr>
    </w:p>
    <w:p w:rsidR="001876EB" w:rsidRPr="00B43C27" w:rsidRDefault="001876EB" w:rsidP="00780224">
      <w:pPr>
        <w:keepNext/>
        <w:spacing w:after="0" w:line="240" w:lineRule="auto"/>
        <w:jc w:val="right"/>
        <w:outlineLvl w:val="4"/>
        <w:rPr>
          <w:rFonts w:ascii="Times New Roman" w:eastAsia="MS Mincho" w:hAnsi="Times New Roman"/>
          <w:sz w:val="28"/>
          <w:szCs w:val="28"/>
          <w:lang w:eastAsia="ru-RU"/>
        </w:rPr>
      </w:pPr>
      <w:r w:rsidRPr="00B43C27">
        <w:rPr>
          <w:rFonts w:ascii="Times New Roman" w:eastAsia="MS Mincho" w:hAnsi="Times New Roman"/>
          <w:sz w:val="28"/>
          <w:szCs w:val="20"/>
          <w:lang w:eastAsia="ru-RU"/>
        </w:rPr>
        <w:t xml:space="preserve">Проект </w:t>
      </w:r>
      <w:r w:rsidRPr="00B43C27">
        <w:rPr>
          <w:rFonts w:ascii="Times New Roman" w:eastAsia="MS Mincho" w:hAnsi="Times New Roman"/>
          <w:sz w:val="28"/>
          <w:szCs w:val="28"/>
          <w:lang w:eastAsia="ru-RU"/>
        </w:rPr>
        <w:t xml:space="preserve">внесен </w:t>
      </w:r>
    </w:p>
    <w:p w:rsidR="001876EB" w:rsidRPr="00780224" w:rsidRDefault="001876EB" w:rsidP="0078022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80224">
        <w:rPr>
          <w:rFonts w:ascii="Times New Roman" w:hAnsi="Times New Roman"/>
          <w:sz w:val="28"/>
          <w:szCs w:val="28"/>
          <w:lang w:eastAsia="ru-RU"/>
        </w:rPr>
        <w:t>Губернатором Новгородской области</w:t>
      </w:r>
    </w:p>
    <w:p w:rsidR="001876EB" w:rsidRPr="00780224" w:rsidRDefault="001876EB" w:rsidP="0078022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80224">
        <w:rPr>
          <w:rFonts w:ascii="Times New Roman" w:hAnsi="Times New Roman"/>
          <w:sz w:val="28"/>
          <w:szCs w:val="28"/>
          <w:lang w:eastAsia="ru-RU"/>
        </w:rPr>
        <w:t>Митиным С.Г.</w:t>
      </w:r>
    </w:p>
    <w:p w:rsidR="001876EB" w:rsidRPr="00780224" w:rsidRDefault="001876EB" w:rsidP="00780224">
      <w:pPr>
        <w:tabs>
          <w:tab w:val="left" w:pos="3060"/>
        </w:tabs>
        <w:spacing w:before="120" w:after="0" w:line="240" w:lineRule="atLeast"/>
        <w:ind w:right="-3"/>
        <w:jc w:val="center"/>
        <w:rPr>
          <w:rFonts w:ascii="Times New Roman" w:hAnsi="Times New Roman"/>
          <w:sz w:val="32"/>
          <w:szCs w:val="24"/>
          <w:lang w:eastAsia="ru-RU"/>
        </w:rPr>
      </w:pPr>
      <w:r w:rsidRPr="00780224">
        <w:rPr>
          <w:rFonts w:ascii="Times New Roman" w:hAnsi="Times New Roman"/>
          <w:b/>
          <w:sz w:val="32"/>
          <w:szCs w:val="24"/>
          <w:lang w:eastAsia="ru-RU"/>
        </w:rPr>
        <w:t xml:space="preserve">НОВГОРОДСКАЯ ОБЛАСТЬ </w:t>
      </w:r>
    </w:p>
    <w:p w:rsidR="001876EB" w:rsidRPr="00780224" w:rsidRDefault="001876EB" w:rsidP="00780224">
      <w:pPr>
        <w:tabs>
          <w:tab w:val="left" w:pos="2338"/>
          <w:tab w:val="left" w:pos="5740"/>
        </w:tabs>
        <w:spacing w:after="0" w:line="240" w:lineRule="atLeast"/>
        <w:ind w:right="-3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1876EB" w:rsidRPr="00780224" w:rsidRDefault="001876EB" w:rsidP="00780224">
      <w:pPr>
        <w:tabs>
          <w:tab w:val="left" w:pos="2338"/>
          <w:tab w:val="left" w:pos="5740"/>
        </w:tabs>
        <w:spacing w:after="0" w:line="240" w:lineRule="atLeast"/>
        <w:ind w:right="-3"/>
        <w:jc w:val="center"/>
        <w:rPr>
          <w:rFonts w:ascii="Times New Roman" w:hAnsi="Times New Roman"/>
          <w:spacing w:val="90"/>
          <w:sz w:val="32"/>
          <w:szCs w:val="32"/>
          <w:lang w:eastAsia="ru-RU"/>
        </w:rPr>
      </w:pPr>
      <w:r w:rsidRPr="00780224">
        <w:rPr>
          <w:rFonts w:ascii="Times New Roman" w:hAnsi="Times New Roman"/>
          <w:spacing w:val="90"/>
          <w:sz w:val="32"/>
          <w:szCs w:val="32"/>
          <w:lang w:eastAsia="ru-RU"/>
        </w:rPr>
        <w:t>ОБЛАСТНОЙ ЗАКОН</w:t>
      </w:r>
    </w:p>
    <w:p w:rsidR="001876EB" w:rsidRPr="00780224" w:rsidRDefault="001876EB" w:rsidP="00780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8E5281">
        <w:rPr>
          <w:rFonts w:ascii="Times New Roman" w:hAnsi="Times New Roman"/>
          <w:b/>
          <w:sz w:val="28"/>
          <w:szCs w:val="28"/>
          <w:lang w:eastAsia="ru-RU"/>
        </w:rPr>
        <w:t>О внесении изменени</w:t>
      </w:r>
      <w:r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8E5281">
        <w:rPr>
          <w:rFonts w:ascii="Times New Roman" w:hAnsi="Times New Roman"/>
          <w:b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b/>
          <w:sz w:val="28"/>
          <w:szCs w:val="28"/>
          <w:lang w:eastAsia="ru-RU"/>
        </w:rPr>
        <w:t>статью 7 о</w:t>
      </w:r>
      <w:r w:rsidRPr="008E5281">
        <w:rPr>
          <w:rFonts w:ascii="Times New Roman" w:hAnsi="Times New Roman"/>
          <w:b/>
          <w:sz w:val="28"/>
          <w:szCs w:val="28"/>
          <w:lang w:eastAsia="ru-RU"/>
        </w:rPr>
        <w:t>бластно</w:t>
      </w:r>
      <w:r>
        <w:rPr>
          <w:rFonts w:ascii="Times New Roman" w:hAnsi="Times New Roman"/>
          <w:b/>
          <w:sz w:val="28"/>
          <w:szCs w:val="28"/>
          <w:lang w:eastAsia="ru-RU"/>
        </w:rPr>
        <w:t>го</w:t>
      </w:r>
      <w:r w:rsidRPr="008E5281">
        <w:rPr>
          <w:rFonts w:ascii="Times New Roman" w:hAnsi="Times New Roman"/>
          <w:b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8E5281">
        <w:rPr>
          <w:rFonts w:ascii="Times New Roman" w:hAnsi="Times New Roman"/>
          <w:b/>
          <w:sz w:val="28"/>
          <w:szCs w:val="28"/>
          <w:lang w:eastAsia="ru-RU"/>
        </w:rPr>
        <w:t xml:space="preserve"> «О мерах социальной поддержки педагогическим работникам (в том числе вышедшим на пенсию), членам их семей, проживающим в сельских населенных пунктах, рабочих поселках (поселках городского типа) Новгородской области»</w:t>
      </w:r>
    </w:p>
    <w:p w:rsidR="001876EB" w:rsidRPr="00780224" w:rsidRDefault="001876EB" w:rsidP="007802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</w:pPr>
      <w:r w:rsidRPr="00780224"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  <w:t>Принят Новгородской областной Думой __________________</w:t>
      </w:r>
    </w:p>
    <w:p w:rsidR="001876EB" w:rsidRPr="00780224" w:rsidRDefault="001876EB" w:rsidP="0078022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5"/>
        <w:gridCol w:w="7208"/>
      </w:tblGrid>
      <w:tr w:rsidR="001876EB" w:rsidRPr="000567A3" w:rsidTr="007B0BA6"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1876EB" w:rsidRPr="00780224" w:rsidRDefault="001876EB" w:rsidP="00780224">
            <w:pPr>
              <w:spacing w:after="0" w:line="240" w:lineRule="exact"/>
              <w:ind w:left="192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80224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Статья 1</w:t>
            </w:r>
          </w:p>
        </w:tc>
        <w:tc>
          <w:tcPr>
            <w:tcW w:w="7208" w:type="dxa"/>
            <w:tcBorders>
              <w:top w:val="nil"/>
              <w:left w:val="nil"/>
              <w:bottom w:val="nil"/>
              <w:right w:val="nil"/>
            </w:tcBorders>
          </w:tcPr>
          <w:p w:rsidR="001876EB" w:rsidRPr="00780224" w:rsidRDefault="001876EB" w:rsidP="00780224">
            <w:pPr>
              <w:spacing w:after="120" w:line="24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876EB" w:rsidRPr="00920B6C" w:rsidRDefault="001876EB" w:rsidP="00920B6C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bookmarkStart w:id="0" w:name="sub_2"/>
      <w:r w:rsidRPr="00780224">
        <w:rPr>
          <w:rFonts w:ascii="Times New Roman" w:hAnsi="Times New Roman"/>
          <w:spacing w:val="-6"/>
          <w:sz w:val="28"/>
          <w:szCs w:val="28"/>
          <w:lang w:eastAsia="ru-RU"/>
        </w:rPr>
        <w:t xml:space="preserve">Внести в </w:t>
      </w:r>
      <w:r>
        <w:rPr>
          <w:rFonts w:ascii="Times New Roman" w:hAnsi="Times New Roman"/>
          <w:spacing w:val="-6"/>
          <w:sz w:val="28"/>
          <w:szCs w:val="28"/>
          <w:lang w:eastAsia="ru-RU"/>
        </w:rPr>
        <w:t xml:space="preserve">статью 7 </w:t>
      </w:r>
      <w:r w:rsidRPr="00780224">
        <w:rPr>
          <w:rFonts w:ascii="Times New Roman" w:hAnsi="Times New Roman"/>
          <w:spacing w:val="-6"/>
          <w:sz w:val="28"/>
          <w:szCs w:val="28"/>
          <w:lang w:eastAsia="ru-RU"/>
        </w:rPr>
        <w:t>областно</w:t>
      </w:r>
      <w:r>
        <w:rPr>
          <w:rFonts w:ascii="Times New Roman" w:hAnsi="Times New Roman"/>
          <w:spacing w:val="-6"/>
          <w:sz w:val="28"/>
          <w:szCs w:val="28"/>
          <w:lang w:eastAsia="ru-RU"/>
        </w:rPr>
        <w:t>го</w:t>
      </w:r>
      <w:r w:rsidRPr="00780224">
        <w:rPr>
          <w:rFonts w:ascii="Times New Roman" w:hAnsi="Times New Roman"/>
          <w:spacing w:val="-6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spacing w:val="-6"/>
          <w:sz w:val="28"/>
          <w:szCs w:val="28"/>
          <w:lang w:eastAsia="ru-RU"/>
        </w:rPr>
        <w:t>а</w:t>
      </w:r>
      <w:r w:rsidRPr="00780224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r w:rsidRPr="0078022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</w:t>
      </w:r>
      <w:r w:rsidRPr="007802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780224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4</w:t>
      </w:r>
      <w:r w:rsidRPr="0078022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700</w:t>
      </w:r>
      <w:r w:rsidRPr="00780224">
        <w:rPr>
          <w:rFonts w:ascii="Times New Roman" w:hAnsi="Times New Roman"/>
          <w:sz w:val="28"/>
          <w:szCs w:val="28"/>
        </w:rPr>
        <w:t>-ОЗ «</w:t>
      </w:r>
      <w:r w:rsidRPr="008E5281">
        <w:rPr>
          <w:rFonts w:ascii="Times New Roman" w:hAnsi="Times New Roman"/>
          <w:bCs/>
          <w:sz w:val="28"/>
          <w:szCs w:val="28"/>
          <w:lang w:eastAsia="ru-RU"/>
        </w:rPr>
        <w:t>О мерах социальной поддержки педагогическим работникам (в том числе вышедшим на пенсию), членам их семей, проживающим в сельских населенных пунктах, рабочих поселках (поселках городского типа) Новгородской области</w:t>
      </w:r>
      <w:r w:rsidRPr="00780224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780224">
        <w:rPr>
          <w:rFonts w:ascii="Times New Roman" w:hAnsi="Times New Roman"/>
          <w:sz w:val="28"/>
          <w:szCs w:val="28"/>
        </w:rPr>
        <w:t xml:space="preserve"> </w:t>
      </w:r>
      <w:r w:rsidRPr="00FA44DA">
        <w:rPr>
          <w:rFonts w:ascii="Times New Roman" w:hAnsi="Times New Roman"/>
          <w:sz w:val="28"/>
          <w:szCs w:val="28"/>
        </w:rPr>
        <w:t xml:space="preserve">(газета </w:t>
      </w:r>
      <w:r>
        <w:rPr>
          <w:rFonts w:ascii="Times New Roman" w:hAnsi="Times New Roman"/>
          <w:sz w:val="28"/>
          <w:szCs w:val="28"/>
        </w:rPr>
        <w:t>«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Новгородские ведомости</w:t>
        </w:r>
      </w:smartTag>
      <w:r>
        <w:rPr>
          <w:rFonts w:ascii="Times New Roman" w:hAnsi="Times New Roman"/>
          <w:sz w:val="28"/>
          <w:szCs w:val="28"/>
        </w:rPr>
        <w:t>» от 31.12.2014, 30.04.2015</w:t>
      </w:r>
      <w:r w:rsidRPr="00FA44D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изменение,</w:t>
      </w:r>
      <w:r w:rsidRPr="00FA44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780224">
        <w:rPr>
          <w:rFonts w:ascii="Times New Roman" w:hAnsi="Times New Roman"/>
          <w:sz w:val="28"/>
          <w:szCs w:val="28"/>
          <w:lang w:eastAsia="ru-RU"/>
        </w:rPr>
        <w:t>зложи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78022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пункт 1 в следующей редакции</w:t>
      </w:r>
      <w:r w:rsidRPr="00780224">
        <w:rPr>
          <w:rFonts w:ascii="Times New Roman" w:hAnsi="Times New Roman"/>
          <w:sz w:val="28"/>
          <w:szCs w:val="28"/>
          <w:lang w:eastAsia="ru-RU"/>
        </w:rPr>
        <w:t>:</w:t>
      </w:r>
    </w:p>
    <w:p w:rsidR="001876EB" w:rsidRPr="008E5281" w:rsidRDefault="001876EB" w:rsidP="008E5281">
      <w:pPr>
        <w:pStyle w:val="1"/>
        <w:autoSpaceDE w:val="0"/>
        <w:autoSpaceDN w:val="0"/>
        <w:adjustRightInd w:val="0"/>
        <w:spacing w:line="380" w:lineRule="atLeast"/>
        <w:ind w:left="0" w:firstLine="85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Pr="008E5281">
        <w:rPr>
          <w:bCs w:val="0"/>
          <w:sz w:val="28"/>
          <w:szCs w:val="28"/>
        </w:rPr>
        <w:t xml:space="preserve"> </w:t>
      </w:r>
      <w:r w:rsidRPr="008E5281">
        <w:rPr>
          <w:sz w:val="28"/>
          <w:szCs w:val="28"/>
        </w:rPr>
        <w:t>Расчет объема субвенции бюджетам муниципальных районов для осуществления органами местного самоуправления отдельных государственных полномочий производится по формуле:</w:t>
      </w:r>
    </w:p>
    <w:p w:rsidR="001876EB" w:rsidRPr="008E5281" w:rsidRDefault="001876EB" w:rsidP="008E5281">
      <w:pPr>
        <w:widowControl w:val="0"/>
        <w:autoSpaceDE w:val="0"/>
        <w:autoSpaceDN w:val="0"/>
        <w:adjustRightInd w:val="0"/>
        <w:spacing w:before="120" w:after="40" w:line="320" w:lineRule="atLeas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8E5281">
        <w:rPr>
          <w:rFonts w:ascii="Times New Roman" w:hAnsi="Times New Roman"/>
          <w:bCs/>
          <w:sz w:val="28"/>
          <w:szCs w:val="28"/>
          <w:lang w:val="en-US" w:eastAsia="ru-RU"/>
        </w:rPr>
        <w:t>V</w:t>
      </w:r>
      <w:r w:rsidRPr="008E5281">
        <w:rPr>
          <w:rFonts w:ascii="Times New Roman" w:hAnsi="Times New Roman"/>
          <w:bCs/>
          <w:sz w:val="28"/>
          <w:szCs w:val="28"/>
          <w:lang w:eastAsia="ru-RU"/>
        </w:rPr>
        <w:t xml:space="preserve"> = (П х О</w:t>
      </w:r>
      <w:r w:rsidRPr="008E5281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п</w:t>
      </w:r>
      <w:r w:rsidRPr="008E5281">
        <w:rPr>
          <w:rFonts w:ascii="Times New Roman" w:hAnsi="Times New Roman"/>
          <w:bCs/>
          <w:sz w:val="28"/>
          <w:szCs w:val="28"/>
          <w:lang w:eastAsia="ru-RU"/>
        </w:rPr>
        <w:t xml:space="preserve"> + Ч</w:t>
      </w:r>
      <w:r w:rsidRPr="008E5281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с</w:t>
      </w:r>
      <w:r w:rsidRPr="008E5281">
        <w:rPr>
          <w:rFonts w:ascii="Times New Roman" w:hAnsi="Times New Roman"/>
          <w:bCs/>
          <w:sz w:val="28"/>
          <w:szCs w:val="28"/>
          <w:lang w:eastAsia="ru-RU"/>
        </w:rPr>
        <w:t xml:space="preserve"> х О</w:t>
      </w:r>
      <w:r w:rsidRPr="008E5281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чс</w:t>
      </w:r>
      <w:r w:rsidRPr="008E5281">
        <w:rPr>
          <w:rFonts w:ascii="Times New Roman" w:hAnsi="Times New Roman"/>
          <w:bCs/>
          <w:sz w:val="28"/>
          <w:szCs w:val="28"/>
          <w:lang w:eastAsia="ru-RU"/>
        </w:rPr>
        <w:t>) х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М</w:t>
      </w:r>
      <w:r w:rsidRPr="008E528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х</w:t>
      </w:r>
      <w:r w:rsidRPr="008E5281">
        <w:rPr>
          <w:rFonts w:ascii="Times New Roman" w:hAnsi="Times New Roman"/>
          <w:bCs/>
          <w:sz w:val="28"/>
          <w:szCs w:val="28"/>
          <w:lang w:eastAsia="ru-RU"/>
        </w:rPr>
        <w:t xml:space="preserve">12 х </w:t>
      </w:r>
      <w:r w:rsidRPr="008E5281">
        <w:rPr>
          <w:rFonts w:ascii="Times New Roman" w:hAnsi="Times New Roman"/>
          <w:bCs/>
          <w:sz w:val="28"/>
          <w:szCs w:val="28"/>
          <w:lang w:val="en-US" w:eastAsia="ru-RU"/>
        </w:rPr>
        <w:t>k</w:t>
      </w:r>
      <w:r w:rsidRPr="008E5281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1</w:t>
      </w:r>
      <w:r w:rsidRPr="008E5281">
        <w:rPr>
          <w:rFonts w:ascii="Times New Roman" w:hAnsi="Times New Roman"/>
          <w:bCs/>
          <w:sz w:val="28"/>
          <w:szCs w:val="28"/>
          <w:lang w:eastAsia="ru-RU"/>
        </w:rPr>
        <w:t xml:space="preserve">+Р </w:t>
      </w:r>
      <w:r w:rsidRPr="008E5281">
        <w:rPr>
          <w:rFonts w:ascii="Times New Roman" w:hAnsi="Times New Roman"/>
          <w:bCs/>
          <w:sz w:val="28"/>
          <w:szCs w:val="28"/>
          <w:lang w:val="en-US" w:eastAsia="ru-RU"/>
        </w:rPr>
        <w:t>x</w:t>
      </w:r>
      <w:r w:rsidRPr="008E5281">
        <w:rPr>
          <w:rFonts w:ascii="Times New Roman" w:hAnsi="Times New Roman"/>
          <w:bCs/>
          <w:sz w:val="28"/>
          <w:szCs w:val="28"/>
          <w:lang w:eastAsia="ru-RU"/>
        </w:rPr>
        <w:t xml:space="preserve"> 2,   где:</w:t>
      </w:r>
    </w:p>
    <w:p w:rsidR="001876EB" w:rsidRPr="008E5281" w:rsidRDefault="001876EB" w:rsidP="008E5281">
      <w:pPr>
        <w:tabs>
          <w:tab w:val="left" w:pos="1260"/>
        </w:tabs>
        <w:autoSpaceDE w:val="0"/>
        <w:autoSpaceDN w:val="0"/>
        <w:adjustRightInd w:val="0"/>
        <w:spacing w:after="0" w:line="360" w:lineRule="atLeast"/>
        <w:ind w:firstLine="851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E5281">
        <w:rPr>
          <w:rFonts w:ascii="Times New Roman" w:hAnsi="Times New Roman"/>
          <w:bCs/>
          <w:sz w:val="28"/>
          <w:szCs w:val="28"/>
          <w:lang w:val="en-US" w:eastAsia="ru-RU"/>
        </w:rPr>
        <w:t>V</w:t>
      </w:r>
      <w:r w:rsidRPr="008E5281">
        <w:rPr>
          <w:rFonts w:ascii="Times New Roman" w:hAnsi="Times New Roman"/>
          <w:bCs/>
          <w:sz w:val="28"/>
          <w:szCs w:val="28"/>
          <w:lang w:eastAsia="ru-RU"/>
        </w:rPr>
        <w:t xml:space="preserve"> - объем субвенции бюджетам муниципальных районов для осуществления органами местного самоуправления отдельных государственных полномочий;</w:t>
      </w:r>
    </w:p>
    <w:p w:rsidR="001876EB" w:rsidRPr="008E5281" w:rsidRDefault="001876EB" w:rsidP="008E528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5281">
        <w:rPr>
          <w:rFonts w:ascii="Times New Roman" w:hAnsi="Times New Roman"/>
          <w:sz w:val="28"/>
          <w:szCs w:val="28"/>
          <w:lang w:eastAsia="ru-RU"/>
        </w:rPr>
        <w:t>П</w:t>
      </w:r>
      <w:r w:rsidRPr="008E5281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E5281">
        <w:rPr>
          <w:rFonts w:ascii="Times New Roman" w:hAnsi="Times New Roman"/>
          <w:sz w:val="28"/>
          <w:szCs w:val="20"/>
          <w:lang w:eastAsia="ru-RU"/>
        </w:rPr>
        <w:tab/>
        <w:t xml:space="preserve">- </w:t>
      </w:r>
      <w:r w:rsidRPr="008E5281">
        <w:rPr>
          <w:rFonts w:ascii="Times New Roman" w:hAnsi="Times New Roman"/>
          <w:sz w:val="28"/>
          <w:szCs w:val="28"/>
          <w:lang w:eastAsia="ru-RU"/>
        </w:rPr>
        <w:t>количество педагогических работников, указанных в частях 1, 5 статьи 1 настоящего областного закона, работающих в муниципальных организациях, осуществляющих образовательную деятельность, педагогических работников, указанных в частях 2-4 статьи 1 настоящего областного закона, которым предоставляется компенсация;</w:t>
      </w:r>
    </w:p>
    <w:p w:rsidR="001876EB" w:rsidRPr="008E5281" w:rsidRDefault="001876EB" w:rsidP="008E528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5281">
        <w:rPr>
          <w:rFonts w:ascii="Times New Roman" w:hAnsi="Times New Roman"/>
          <w:sz w:val="28"/>
          <w:szCs w:val="28"/>
          <w:lang w:eastAsia="ru-RU"/>
        </w:rPr>
        <w:t>Ч</w:t>
      </w:r>
      <w:r w:rsidRPr="008E5281">
        <w:rPr>
          <w:rFonts w:ascii="Times New Roman" w:hAnsi="Times New Roman"/>
          <w:sz w:val="28"/>
          <w:szCs w:val="28"/>
          <w:vertAlign w:val="subscript"/>
          <w:lang w:eastAsia="ru-RU"/>
        </w:rPr>
        <w:t>с</w:t>
      </w:r>
      <w:r w:rsidRPr="008E5281">
        <w:rPr>
          <w:rFonts w:ascii="Times New Roman" w:hAnsi="Times New Roman"/>
          <w:sz w:val="28"/>
          <w:szCs w:val="28"/>
          <w:lang w:eastAsia="ru-RU"/>
        </w:rPr>
        <w:t xml:space="preserve"> - количество членов семьи, совместно проживающих с педагогическими работниками, указанными в части 1 статьи 1 настоящего областного закона, работающими в муниципальных организациях, осуществляющих образовательную деятельность, педагогическими работниками, указанными в частях 2, 3 статьи 1 настоящего областного закона, которым предоставляется компенсация, а также количество нетрудоспособных членов семьи, совместно проживающих с педагогическими работниками, указанными в части 4 </w:t>
      </w:r>
      <w:r w:rsidRPr="008E5281">
        <w:rPr>
          <w:rFonts w:ascii="Times New Roman" w:hAnsi="Times New Roman"/>
          <w:spacing w:val="-4"/>
          <w:sz w:val="28"/>
          <w:szCs w:val="28"/>
          <w:lang w:eastAsia="ru-RU"/>
        </w:rPr>
        <w:t>статьи 1 настоящего областного закона, которым предоставляется компенсация;</w:t>
      </w:r>
    </w:p>
    <w:p w:rsidR="001876EB" w:rsidRPr="008E5281" w:rsidRDefault="001876EB" w:rsidP="008E528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5281">
        <w:rPr>
          <w:rFonts w:ascii="Times New Roman" w:hAnsi="Times New Roman"/>
          <w:sz w:val="28"/>
          <w:szCs w:val="28"/>
          <w:lang w:eastAsia="ru-RU"/>
        </w:rPr>
        <w:t>О</w:t>
      </w:r>
      <w:r w:rsidRPr="008E5281">
        <w:rPr>
          <w:rFonts w:ascii="Times New Roman" w:hAnsi="Times New Roman"/>
          <w:sz w:val="28"/>
          <w:szCs w:val="28"/>
          <w:vertAlign w:val="subscript"/>
          <w:lang w:eastAsia="ru-RU"/>
        </w:rPr>
        <w:t>п</w:t>
      </w:r>
      <w:r w:rsidRPr="008E5281">
        <w:rPr>
          <w:rFonts w:ascii="Times New Roman" w:hAnsi="Times New Roman"/>
          <w:sz w:val="28"/>
          <w:szCs w:val="28"/>
          <w:vertAlign w:val="subscript"/>
          <w:lang w:eastAsia="ru-RU"/>
        </w:rPr>
        <w:tab/>
      </w:r>
      <w:r w:rsidRPr="008E5281">
        <w:rPr>
          <w:rFonts w:ascii="Times New Roman" w:hAnsi="Times New Roman"/>
          <w:sz w:val="28"/>
          <w:szCs w:val="28"/>
          <w:lang w:eastAsia="ru-RU"/>
        </w:rPr>
        <w:t>- размер компенсации педагогическому работнику, определяемый Правительством Новгородской области;</w:t>
      </w:r>
    </w:p>
    <w:p w:rsidR="001876EB" w:rsidRDefault="001876EB" w:rsidP="008E528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5281">
        <w:rPr>
          <w:rFonts w:ascii="Times New Roman" w:hAnsi="Times New Roman"/>
          <w:spacing w:val="-4"/>
          <w:sz w:val="28"/>
          <w:szCs w:val="28"/>
          <w:lang w:eastAsia="ru-RU"/>
        </w:rPr>
        <w:t>О</w:t>
      </w:r>
      <w:r w:rsidRPr="008E5281">
        <w:rPr>
          <w:rFonts w:ascii="Times New Roman" w:hAnsi="Times New Roman"/>
          <w:spacing w:val="-4"/>
          <w:sz w:val="28"/>
          <w:szCs w:val="28"/>
          <w:vertAlign w:val="subscript"/>
          <w:lang w:eastAsia="ru-RU"/>
        </w:rPr>
        <w:t>чс</w:t>
      </w:r>
      <w:r w:rsidRPr="008E5281">
        <w:rPr>
          <w:rFonts w:ascii="Times New Roman" w:hAnsi="Times New Roman"/>
          <w:sz w:val="28"/>
          <w:szCs w:val="28"/>
          <w:lang w:eastAsia="ru-RU"/>
        </w:rPr>
        <w:tab/>
        <w:t>- размер компенсации членам семьи, совместно проживающим с педагогическими работниками, определяемый Правительством Новгородской области;</w:t>
      </w:r>
    </w:p>
    <w:p w:rsidR="001876EB" w:rsidRPr="00E30943" w:rsidRDefault="001876EB" w:rsidP="008E528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 – коэффициент, определяемый, как отношение фактического среднемесячного расхода на выплату компенсации за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E3094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полугодие текущего финансового года на 1 педагогического работника к плановому среднемесячному расходу;</w:t>
      </w:r>
    </w:p>
    <w:p w:rsidR="001876EB" w:rsidRPr="008E5281" w:rsidRDefault="001876EB" w:rsidP="008E528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8E5281">
        <w:rPr>
          <w:rFonts w:ascii="Times New Roman" w:hAnsi="Times New Roman"/>
          <w:sz w:val="28"/>
          <w:szCs w:val="28"/>
          <w:lang w:val="en-US" w:eastAsia="ru-RU"/>
        </w:rPr>
        <w:t>k</w:t>
      </w:r>
      <w:r w:rsidRPr="008E5281">
        <w:rPr>
          <w:rFonts w:ascii="Times New Roman" w:hAnsi="Times New Roman"/>
          <w:sz w:val="28"/>
          <w:szCs w:val="28"/>
          <w:vertAlign w:val="subscript"/>
          <w:lang w:eastAsia="ru-RU"/>
        </w:rPr>
        <w:t>1</w:t>
      </w:r>
      <w:r w:rsidRPr="008E5281">
        <w:rPr>
          <w:rFonts w:ascii="Times New Roman" w:hAnsi="Times New Roman"/>
          <w:sz w:val="28"/>
          <w:szCs w:val="28"/>
          <w:lang w:eastAsia="ru-RU"/>
        </w:rPr>
        <w:tab/>
        <w:t xml:space="preserve">- коэффициент индексации, </w:t>
      </w:r>
      <w:r w:rsidRPr="008E5281">
        <w:rPr>
          <w:rFonts w:ascii="Times New Roman" w:hAnsi="Times New Roman"/>
          <w:sz w:val="28"/>
          <w:szCs w:val="28"/>
        </w:rPr>
        <w:t>применяемый при формировании показателей областного бюджета на очередной финансовый год и плановый период;</w:t>
      </w:r>
    </w:p>
    <w:p w:rsidR="001876EB" w:rsidRPr="008E5281" w:rsidRDefault="001876EB" w:rsidP="008E528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8E5281">
        <w:rPr>
          <w:rFonts w:ascii="Times New Roman" w:hAnsi="Times New Roman"/>
          <w:sz w:val="28"/>
          <w:szCs w:val="28"/>
        </w:rPr>
        <w:t>Р</w:t>
      </w:r>
      <w:r w:rsidRPr="008E5281">
        <w:rPr>
          <w:rFonts w:ascii="Times New Roman" w:hAnsi="Times New Roman"/>
          <w:sz w:val="28"/>
          <w:szCs w:val="28"/>
        </w:rPr>
        <w:tab/>
        <w:t xml:space="preserve">- </w:t>
      </w:r>
      <w:r w:rsidRPr="008E5281">
        <w:rPr>
          <w:rFonts w:ascii="Times New Roman" w:hAnsi="Times New Roman"/>
          <w:sz w:val="28"/>
          <w:szCs w:val="28"/>
          <w:lang w:eastAsia="ru-RU"/>
        </w:rPr>
        <w:t>расходы по оплате услуг почтовой связи и банковских услуг по выплате денежных средств в рамках обеспечения предоставления компенсации за первое полугодие текущего финансового года</w:t>
      </w:r>
      <w:r w:rsidRPr="008E5281">
        <w:rPr>
          <w:rFonts w:ascii="Times New Roman" w:hAnsi="Times New Roman"/>
          <w:sz w:val="28"/>
          <w:szCs w:val="28"/>
        </w:rPr>
        <w:t>;</w:t>
      </w:r>
    </w:p>
    <w:p w:rsidR="001876EB" w:rsidRPr="00780224" w:rsidRDefault="001876EB" w:rsidP="008E528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5281">
        <w:rPr>
          <w:rFonts w:ascii="Times New Roman" w:hAnsi="Times New Roman"/>
          <w:sz w:val="28"/>
          <w:szCs w:val="28"/>
        </w:rPr>
        <w:t>12</w:t>
      </w:r>
      <w:r w:rsidRPr="008E5281">
        <w:rPr>
          <w:rFonts w:ascii="Times New Roman" w:hAnsi="Times New Roman"/>
          <w:sz w:val="28"/>
          <w:szCs w:val="28"/>
        </w:rPr>
        <w:tab/>
        <w:t>- количество месяцев в году.</w:t>
      </w:r>
      <w:r w:rsidRPr="00780224">
        <w:rPr>
          <w:rFonts w:ascii="Times New Roman" w:hAnsi="Times New Roman"/>
          <w:sz w:val="28"/>
          <w:szCs w:val="28"/>
          <w:lang w:eastAsia="ru-RU"/>
        </w:rPr>
        <w:t>».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5"/>
        <w:gridCol w:w="7208"/>
      </w:tblGrid>
      <w:tr w:rsidR="001876EB" w:rsidRPr="000567A3" w:rsidTr="007B0BA6"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1876EB" w:rsidRPr="00780224" w:rsidRDefault="001876EB" w:rsidP="00780224">
            <w:pPr>
              <w:spacing w:after="0" w:line="240" w:lineRule="exact"/>
              <w:jc w:val="both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1876EB" w:rsidRPr="00780224" w:rsidRDefault="001876EB" w:rsidP="00780224">
            <w:pPr>
              <w:spacing w:after="0" w:line="240" w:lineRule="exact"/>
              <w:jc w:val="both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1876EB" w:rsidRPr="00780224" w:rsidRDefault="001876EB" w:rsidP="00780224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80224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Статья 2</w:t>
            </w:r>
          </w:p>
        </w:tc>
        <w:tc>
          <w:tcPr>
            <w:tcW w:w="7208" w:type="dxa"/>
            <w:tcBorders>
              <w:top w:val="nil"/>
              <w:left w:val="nil"/>
              <w:bottom w:val="nil"/>
              <w:right w:val="nil"/>
            </w:tcBorders>
          </w:tcPr>
          <w:p w:rsidR="001876EB" w:rsidRPr="00780224" w:rsidRDefault="001876EB" w:rsidP="00780224">
            <w:pPr>
              <w:spacing w:after="120" w:line="240" w:lineRule="exact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876EB" w:rsidRPr="00780224" w:rsidRDefault="001876EB" w:rsidP="007802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0224">
        <w:rPr>
          <w:rFonts w:ascii="Times New Roman" w:hAnsi="Times New Roman"/>
          <w:sz w:val="28"/>
          <w:szCs w:val="28"/>
          <w:lang w:eastAsia="ru-RU"/>
        </w:rPr>
        <w:t>Настоящий областной закон вступает в силу со дня, следующего за днем его официального опубликования.</w:t>
      </w:r>
    </w:p>
    <w:p w:rsidR="001876EB" w:rsidRPr="00780224" w:rsidRDefault="001876EB" w:rsidP="007802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76EB" w:rsidRPr="00780224" w:rsidRDefault="001876EB" w:rsidP="007802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780224">
        <w:rPr>
          <w:rFonts w:ascii="Times New Roman" w:hAnsi="Times New Roman"/>
          <w:b/>
          <w:sz w:val="28"/>
          <w:szCs w:val="28"/>
          <w:lang w:eastAsia="ru-RU"/>
        </w:rPr>
        <w:t xml:space="preserve">Губернатор </w:t>
      </w:r>
    </w:p>
    <w:p w:rsidR="001876EB" w:rsidRPr="00780224" w:rsidRDefault="001876EB" w:rsidP="007802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0224">
        <w:rPr>
          <w:rFonts w:ascii="Times New Roman" w:hAnsi="Times New Roman"/>
          <w:b/>
          <w:sz w:val="28"/>
          <w:szCs w:val="28"/>
          <w:lang w:eastAsia="ru-RU"/>
        </w:rPr>
        <w:t>Новгородской области                                                                       С.Г. Митин</w:t>
      </w:r>
      <w:bookmarkEnd w:id="0"/>
    </w:p>
    <w:p w:rsidR="001876EB" w:rsidRPr="00780224" w:rsidRDefault="001876EB" w:rsidP="00780224">
      <w:pPr>
        <w:keepNext/>
        <w:spacing w:after="0" w:line="240" w:lineRule="auto"/>
        <w:jc w:val="right"/>
        <w:outlineLvl w:val="4"/>
        <w:rPr>
          <w:rFonts w:ascii="Times New Roman" w:eastAsia="MS Mincho" w:hAnsi="Times New Roman"/>
          <w:bCs/>
          <w:sz w:val="28"/>
          <w:szCs w:val="24"/>
          <w:lang w:eastAsia="ru-RU"/>
        </w:rPr>
      </w:pPr>
    </w:p>
    <w:p w:rsidR="001876EB" w:rsidRPr="00780224" w:rsidRDefault="001876EB" w:rsidP="00780224">
      <w:pPr>
        <w:keepNext/>
        <w:spacing w:after="0" w:line="240" w:lineRule="auto"/>
        <w:jc w:val="right"/>
        <w:outlineLvl w:val="4"/>
        <w:rPr>
          <w:rFonts w:ascii="Times New Roman" w:eastAsia="MS Mincho" w:hAnsi="Times New Roman"/>
          <w:bCs/>
          <w:sz w:val="28"/>
          <w:szCs w:val="24"/>
          <w:lang w:eastAsia="ru-RU"/>
        </w:rPr>
      </w:pPr>
    </w:p>
    <w:p w:rsidR="001876EB" w:rsidRPr="00780224" w:rsidRDefault="001876EB" w:rsidP="00780224">
      <w:pPr>
        <w:keepNext/>
        <w:spacing w:after="0" w:line="240" w:lineRule="auto"/>
        <w:jc w:val="right"/>
        <w:outlineLvl w:val="4"/>
        <w:rPr>
          <w:rFonts w:ascii="Times New Roman" w:eastAsia="MS Mincho" w:hAnsi="Times New Roman"/>
          <w:bCs/>
          <w:sz w:val="28"/>
          <w:szCs w:val="24"/>
          <w:lang w:eastAsia="ru-RU"/>
        </w:rPr>
      </w:pPr>
    </w:p>
    <w:p w:rsidR="001876EB" w:rsidRPr="00780224" w:rsidRDefault="001876EB" w:rsidP="00780224">
      <w:pPr>
        <w:keepNext/>
        <w:spacing w:after="0" w:line="240" w:lineRule="auto"/>
        <w:jc w:val="right"/>
        <w:outlineLvl w:val="4"/>
        <w:rPr>
          <w:rFonts w:ascii="Times New Roman" w:eastAsia="MS Mincho" w:hAnsi="Times New Roman"/>
          <w:bCs/>
          <w:sz w:val="28"/>
          <w:szCs w:val="24"/>
          <w:lang w:eastAsia="ru-RU"/>
        </w:rPr>
      </w:pPr>
    </w:p>
    <w:p w:rsidR="001876EB" w:rsidRPr="00780224" w:rsidRDefault="001876EB" w:rsidP="00780224">
      <w:pPr>
        <w:keepNext/>
        <w:spacing w:after="0" w:line="240" w:lineRule="auto"/>
        <w:jc w:val="right"/>
        <w:outlineLvl w:val="4"/>
        <w:rPr>
          <w:rFonts w:ascii="Times New Roman" w:eastAsia="MS Mincho" w:hAnsi="Times New Roman"/>
          <w:bCs/>
          <w:sz w:val="28"/>
          <w:szCs w:val="24"/>
          <w:lang w:eastAsia="ru-RU"/>
        </w:rPr>
      </w:pPr>
    </w:p>
    <w:p w:rsidR="001876EB" w:rsidRPr="00780224" w:rsidRDefault="001876EB" w:rsidP="00780224">
      <w:pPr>
        <w:keepNext/>
        <w:spacing w:after="0" w:line="240" w:lineRule="auto"/>
        <w:jc w:val="right"/>
        <w:outlineLvl w:val="4"/>
        <w:rPr>
          <w:rFonts w:ascii="Times New Roman" w:eastAsia="MS Mincho" w:hAnsi="Times New Roman"/>
          <w:bCs/>
          <w:sz w:val="28"/>
          <w:szCs w:val="24"/>
          <w:lang w:eastAsia="ru-RU"/>
        </w:rPr>
      </w:pPr>
    </w:p>
    <w:p w:rsidR="001876EB" w:rsidRPr="00780224" w:rsidRDefault="001876EB" w:rsidP="00780224">
      <w:pPr>
        <w:keepNext/>
        <w:spacing w:after="0" w:line="240" w:lineRule="auto"/>
        <w:jc w:val="right"/>
        <w:outlineLvl w:val="4"/>
        <w:rPr>
          <w:rFonts w:ascii="Times New Roman" w:eastAsia="MS Mincho" w:hAnsi="Times New Roman"/>
          <w:bCs/>
          <w:sz w:val="28"/>
          <w:szCs w:val="24"/>
          <w:lang w:eastAsia="ru-RU"/>
        </w:rPr>
      </w:pPr>
    </w:p>
    <w:p w:rsidR="001876EB" w:rsidRPr="00780224" w:rsidRDefault="001876EB" w:rsidP="00780224">
      <w:pPr>
        <w:keepNext/>
        <w:spacing w:after="0" w:line="240" w:lineRule="auto"/>
        <w:jc w:val="right"/>
        <w:outlineLvl w:val="4"/>
        <w:rPr>
          <w:rFonts w:ascii="Times New Roman" w:eastAsia="MS Mincho" w:hAnsi="Times New Roman"/>
          <w:bCs/>
          <w:sz w:val="28"/>
          <w:szCs w:val="24"/>
          <w:lang w:eastAsia="ru-RU"/>
        </w:rPr>
      </w:pPr>
    </w:p>
    <w:p w:rsidR="001876EB" w:rsidRPr="00780224" w:rsidRDefault="001876EB" w:rsidP="00780224">
      <w:pPr>
        <w:keepNext/>
        <w:spacing w:after="0" w:line="240" w:lineRule="auto"/>
        <w:jc w:val="right"/>
        <w:outlineLvl w:val="4"/>
        <w:rPr>
          <w:rFonts w:ascii="Times New Roman" w:eastAsia="MS Mincho" w:hAnsi="Times New Roman"/>
          <w:bCs/>
          <w:sz w:val="28"/>
          <w:szCs w:val="24"/>
          <w:lang w:eastAsia="ru-RU"/>
        </w:rPr>
      </w:pPr>
    </w:p>
    <w:p w:rsidR="001876EB" w:rsidRPr="00780224" w:rsidRDefault="001876EB" w:rsidP="00C97DFA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bCs/>
          <w:sz w:val="28"/>
          <w:szCs w:val="24"/>
          <w:lang w:eastAsia="ru-RU"/>
        </w:rPr>
        <w:br w:type="page"/>
      </w:r>
    </w:p>
    <w:p w:rsidR="001876EB" w:rsidRPr="00780224" w:rsidRDefault="001876EB" w:rsidP="00780224">
      <w:pPr>
        <w:suppressAutoHyphens/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80224">
        <w:rPr>
          <w:rFonts w:ascii="Times New Roman" w:hAnsi="Times New Roman"/>
          <w:b/>
          <w:sz w:val="28"/>
          <w:szCs w:val="24"/>
          <w:lang w:eastAsia="ru-RU"/>
        </w:rPr>
        <w:t>ПОЯСНИТЕЛЬНАЯ ЗАПИСКА</w:t>
      </w:r>
    </w:p>
    <w:p w:rsidR="001876EB" w:rsidRPr="00780224" w:rsidRDefault="001876EB" w:rsidP="00C97DFA">
      <w:pPr>
        <w:suppressAutoHyphens/>
        <w:spacing w:after="0" w:line="240" w:lineRule="exact"/>
        <w:ind w:right="-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80224">
        <w:rPr>
          <w:rFonts w:ascii="Times New Roman" w:hAnsi="Times New Roman"/>
          <w:b/>
          <w:sz w:val="28"/>
          <w:szCs w:val="28"/>
          <w:lang w:eastAsia="ru-RU"/>
        </w:rPr>
        <w:t>к проекту областного закона «</w:t>
      </w:r>
      <w:r w:rsidRPr="00C97DFA"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статью 7 </w:t>
      </w:r>
      <w:r w:rsidRPr="00C97DFA">
        <w:rPr>
          <w:rFonts w:ascii="Times New Roman" w:hAnsi="Times New Roman"/>
          <w:b/>
          <w:sz w:val="28"/>
          <w:szCs w:val="28"/>
          <w:lang w:eastAsia="ru-RU"/>
        </w:rPr>
        <w:t>областно</w:t>
      </w:r>
      <w:r>
        <w:rPr>
          <w:rFonts w:ascii="Times New Roman" w:hAnsi="Times New Roman"/>
          <w:b/>
          <w:sz w:val="28"/>
          <w:szCs w:val="28"/>
          <w:lang w:eastAsia="ru-RU"/>
        </w:rPr>
        <w:t>го</w:t>
      </w:r>
      <w:r w:rsidRPr="00C97DFA">
        <w:rPr>
          <w:rFonts w:ascii="Times New Roman" w:hAnsi="Times New Roman"/>
          <w:b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C97DFA">
        <w:rPr>
          <w:rFonts w:ascii="Times New Roman" w:hAnsi="Times New Roman"/>
          <w:b/>
          <w:sz w:val="28"/>
          <w:szCs w:val="28"/>
          <w:lang w:eastAsia="ru-RU"/>
        </w:rPr>
        <w:t xml:space="preserve"> «О мерах социальной поддержки педагогическим работникам (в том числе вышедшим на пенсию), членам их семей, проживающим в сельских населенных пунктах, рабочих поселках (поселках городского типа) Новгородской области»</w:t>
      </w:r>
    </w:p>
    <w:p w:rsidR="001876EB" w:rsidRPr="00780224" w:rsidRDefault="001876EB" w:rsidP="00780224">
      <w:pPr>
        <w:suppressAutoHyphens/>
        <w:spacing w:after="0" w:line="240" w:lineRule="exact"/>
        <w:ind w:right="-6"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876EB" w:rsidRPr="007641ED" w:rsidRDefault="001876EB" w:rsidP="007641ED">
      <w:pPr>
        <w:autoSpaceDE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41ED">
        <w:rPr>
          <w:rFonts w:ascii="Times New Roman" w:hAnsi="Times New Roman"/>
          <w:sz w:val="28"/>
          <w:szCs w:val="28"/>
          <w:lang w:eastAsia="ru-RU"/>
        </w:rPr>
        <w:t xml:space="preserve">Областным законом от 26.12.2014 года № 700-ОЗ </w:t>
      </w:r>
      <w:r w:rsidRPr="007641ED">
        <w:rPr>
          <w:rFonts w:ascii="Times New Roman" w:hAnsi="Times New Roman"/>
          <w:bCs/>
          <w:spacing w:val="-4"/>
          <w:sz w:val="28"/>
          <w:szCs w:val="28"/>
        </w:rPr>
        <w:t>«О мерах социальной</w:t>
      </w:r>
      <w:r w:rsidRPr="007641ED">
        <w:rPr>
          <w:rFonts w:ascii="Times New Roman" w:hAnsi="Times New Roman"/>
          <w:bCs/>
          <w:sz w:val="28"/>
          <w:szCs w:val="28"/>
        </w:rPr>
        <w:t xml:space="preserve"> поддержки педагогическим работникам (в том числе вышедшим на пенсию), членам их семей, проживающим в сельских населенных пунктах, рабочих поселках (поселках городского типа) Новгородской области» (далее – областной закон) предусмотрено, что </w:t>
      </w:r>
      <w:r w:rsidRPr="007641ED">
        <w:rPr>
          <w:rFonts w:ascii="Times New Roman" w:hAnsi="Times New Roman"/>
          <w:sz w:val="28"/>
          <w:szCs w:val="28"/>
        </w:rPr>
        <w:t xml:space="preserve"> педагогические работники (в том числе вышедшие на пенсию), имеют право на получение меры социальной поддержки в виде ежемесячной денежной компенсации расходов на оплату жилых помещений, отопления и освещения. </w:t>
      </w:r>
      <w:r w:rsidRPr="007641ED">
        <w:rPr>
          <w:rFonts w:ascii="Times New Roman" w:hAnsi="Times New Roman"/>
          <w:sz w:val="28"/>
          <w:szCs w:val="28"/>
          <w:lang w:eastAsia="ru-RU"/>
        </w:rPr>
        <w:t xml:space="preserve">Ежемесячная денежная компенсация устанавливается в размере, </w:t>
      </w:r>
      <w:r w:rsidRPr="007641ED">
        <w:rPr>
          <w:rFonts w:ascii="Times New Roman" w:hAnsi="Times New Roman"/>
          <w:spacing w:val="-4"/>
          <w:sz w:val="28"/>
          <w:szCs w:val="28"/>
          <w:lang w:eastAsia="ru-RU"/>
        </w:rPr>
        <w:t>указанном в документе, содержащем сведения о платежах за жилое помещение</w:t>
      </w:r>
      <w:r w:rsidRPr="007641ED">
        <w:rPr>
          <w:rFonts w:ascii="Times New Roman" w:hAnsi="Times New Roman"/>
          <w:sz w:val="28"/>
          <w:szCs w:val="28"/>
          <w:lang w:eastAsia="ru-RU"/>
        </w:rPr>
        <w:t xml:space="preserve"> и коммунальные услуги за месяц, но не более: 1550 рублей – для педагогических работников и  265 рублей – для каждого члена семьи.</w:t>
      </w:r>
    </w:p>
    <w:p w:rsidR="001876EB" w:rsidRPr="007641ED" w:rsidRDefault="001876EB" w:rsidP="007641ED">
      <w:pPr>
        <w:autoSpaceDE w:val="0"/>
        <w:spacing w:after="0" w:line="36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641ED">
        <w:rPr>
          <w:rFonts w:ascii="Times New Roman" w:hAnsi="Times New Roman"/>
          <w:sz w:val="28"/>
          <w:szCs w:val="28"/>
          <w:lang w:eastAsia="ru-RU"/>
        </w:rPr>
        <w:t>Вместе с тем, методика расчета объема субвенций бюджетам муниципальных районов (статья 7 областного закона) предполагает планирование расходов на выплату компенсации все педагогическим работникам в размере 1550 рублей на получателя и 265 рублей на члена семьи в месяц.</w:t>
      </w:r>
    </w:p>
    <w:p w:rsidR="001876EB" w:rsidRPr="007641ED" w:rsidRDefault="001876EB" w:rsidP="007641ED">
      <w:pPr>
        <w:autoSpaceDE w:val="0"/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41ED">
        <w:rPr>
          <w:rFonts w:ascii="Times New Roman" w:hAnsi="Times New Roman"/>
          <w:bCs/>
          <w:sz w:val="28"/>
          <w:szCs w:val="28"/>
        </w:rPr>
        <w:t xml:space="preserve"> </w:t>
      </w:r>
      <w:r w:rsidRPr="007641ED">
        <w:rPr>
          <w:rFonts w:ascii="Times New Roman" w:hAnsi="Times New Roman"/>
          <w:sz w:val="28"/>
          <w:szCs w:val="28"/>
          <w:lang w:eastAsia="ru-RU"/>
        </w:rPr>
        <w:t xml:space="preserve">Проект областного закона «О внесении изменения в статью 7 областного закона «О мерах социальной поддержки педагогическим работникам (в том числе вышедшим на пенсию), членам их семей, проживающим в сельских населенных пунктах, рабочих поселках (поселках городского типа) Новгородской области», (далее – Проект) подготовлен в целях </w:t>
      </w:r>
      <w:r w:rsidRPr="007641ED">
        <w:rPr>
          <w:rFonts w:ascii="Times New Roman" w:hAnsi="Times New Roman"/>
          <w:color w:val="000000"/>
          <w:sz w:val="28"/>
          <w:szCs w:val="28"/>
          <w:lang w:eastAsia="ru-RU"/>
        </w:rPr>
        <w:t>более точного планирования расходов на очередной финансовый год и плановый период.</w:t>
      </w:r>
    </w:p>
    <w:p w:rsidR="001876EB" w:rsidRPr="007641ED" w:rsidRDefault="001876EB" w:rsidP="007641ED">
      <w:pPr>
        <w:suppressAutoHyphens/>
        <w:autoSpaceDE w:val="0"/>
        <w:autoSpaceDN w:val="0"/>
        <w:adjustRightInd w:val="0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41ED">
        <w:rPr>
          <w:rFonts w:ascii="Times New Roman" w:hAnsi="Times New Roman"/>
          <w:sz w:val="28"/>
          <w:szCs w:val="28"/>
          <w:lang w:eastAsia="ru-RU"/>
        </w:rPr>
        <w:t xml:space="preserve">Для этого в формулу расчета объема субвенций бюджетам муниципальных районов введен коэффициент, определяемый как отношение фактического среднемесячного расхода на оплату компенсации за </w:t>
      </w:r>
      <w:r w:rsidRPr="007641ED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7641ED">
        <w:rPr>
          <w:rFonts w:ascii="Times New Roman" w:hAnsi="Times New Roman"/>
          <w:sz w:val="28"/>
          <w:szCs w:val="28"/>
          <w:lang w:eastAsia="ru-RU"/>
        </w:rPr>
        <w:t xml:space="preserve"> полугодие текущего финансового года на 1 педагогического работника к плановому среднемесячному расходу.</w:t>
      </w:r>
    </w:p>
    <w:p w:rsidR="001876EB" w:rsidRPr="007641ED" w:rsidRDefault="001876EB" w:rsidP="007641ED">
      <w:pPr>
        <w:spacing w:after="0" w:line="360" w:lineRule="atLeast"/>
        <w:ind w:firstLine="709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7641ED">
        <w:rPr>
          <w:rFonts w:ascii="Times New Roman" w:hAnsi="Times New Roman"/>
          <w:spacing w:val="-4"/>
          <w:sz w:val="28"/>
          <w:szCs w:val="28"/>
        </w:rPr>
        <w:t xml:space="preserve">Проект </w:t>
      </w:r>
      <w:r w:rsidRPr="007641ED">
        <w:rPr>
          <w:rFonts w:ascii="Times New Roman" w:hAnsi="Times New Roman"/>
          <w:sz w:val="28"/>
          <w:szCs w:val="28"/>
          <w:lang w:eastAsia="ru-RU"/>
        </w:rPr>
        <w:t>областного закона</w:t>
      </w:r>
      <w:r w:rsidRPr="007641ED">
        <w:rPr>
          <w:rFonts w:ascii="Times New Roman" w:hAnsi="Times New Roman"/>
          <w:spacing w:val="-4"/>
          <w:sz w:val="28"/>
          <w:szCs w:val="28"/>
        </w:rPr>
        <w:t xml:space="preserve"> размещен на официальном сайте Правительства Новгородской области в информационно-телекоммуникационной сети «Интер</w:t>
      </w:r>
      <w:r w:rsidRPr="007641ED">
        <w:rPr>
          <w:rFonts w:ascii="Times New Roman" w:hAnsi="Times New Roman"/>
          <w:sz w:val="28"/>
          <w:szCs w:val="28"/>
        </w:rPr>
        <w:t>нет» с 10 сентября 2015 года. Дата начала приема заключений по результатам независимой антикоррупционной экспертизы – 10 сентября 2015 года, дата окончания – 10 октября 2015 года.</w:t>
      </w:r>
    </w:p>
    <w:p w:rsidR="001876EB" w:rsidRDefault="001876EB" w:rsidP="007641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76EB" w:rsidRDefault="001876EB" w:rsidP="007641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76EB" w:rsidRPr="007641ED" w:rsidRDefault="001876EB" w:rsidP="007641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41ED">
        <w:rPr>
          <w:rFonts w:ascii="Times New Roman" w:hAnsi="Times New Roman"/>
          <w:sz w:val="28"/>
          <w:szCs w:val="28"/>
          <w:lang w:eastAsia="ru-RU"/>
        </w:rPr>
        <w:t>По результатам первичной антикоррупционной экспертизы проекта настоящего областного закона «О мерах социальной поддержки педагогическим работникам (в том числе вышедшим на пенсию), членам их семей, проживающим в сельских населенных пунктах, рабочих поселках (поселках городского типа) Н</w:t>
      </w:r>
      <w:bookmarkStart w:id="1" w:name="_GoBack"/>
      <w:bookmarkEnd w:id="1"/>
      <w:r w:rsidRPr="007641ED">
        <w:rPr>
          <w:rFonts w:ascii="Times New Roman" w:hAnsi="Times New Roman"/>
          <w:sz w:val="28"/>
          <w:szCs w:val="28"/>
          <w:lang w:eastAsia="ru-RU"/>
        </w:rPr>
        <w:t>овгородской области»</w:t>
      </w:r>
      <w:r w:rsidRPr="007641E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641ED">
        <w:rPr>
          <w:rFonts w:ascii="Times New Roman" w:hAnsi="Times New Roman"/>
          <w:sz w:val="28"/>
          <w:szCs w:val="28"/>
          <w:lang w:eastAsia="ru-RU"/>
        </w:rPr>
        <w:t xml:space="preserve">положений, способствующих созданию условий для проявления коррупции, не выявлено. </w:t>
      </w:r>
    </w:p>
    <w:p w:rsidR="001876EB" w:rsidRPr="007641ED" w:rsidRDefault="001876EB" w:rsidP="007641ED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76EB" w:rsidRPr="005A1B17" w:rsidRDefault="001876EB" w:rsidP="005A1B17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76EB" w:rsidRPr="00780224" w:rsidRDefault="001876EB" w:rsidP="00780224">
      <w:pPr>
        <w:suppressAutoHyphens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8"/>
          <w:szCs w:val="24"/>
          <w:lang w:eastAsia="ru-RU"/>
        </w:rPr>
      </w:pPr>
    </w:p>
    <w:p w:rsidR="001876EB" w:rsidRPr="00780224" w:rsidRDefault="001876EB" w:rsidP="00780224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0224">
        <w:rPr>
          <w:rFonts w:ascii="Times New Roman" w:hAnsi="Times New Roman"/>
          <w:b/>
          <w:sz w:val="28"/>
          <w:szCs w:val="28"/>
          <w:lang w:eastAsia="ru-RU"/>
        </w:rPr>
        <w:t>Руководитель департамента</w:t>
      </w:r>
    </w:p>
    <w:p w:rsidR="001876EB" w:rsidRPr="00780224" w:rsidRDefault="001876EB" w:rsidP="00780224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0224">
        <w:rPr>
          <w:rFonts w:ascii="Times New Roman" w:hAnsi="Times New Roman"/>
          <w:b/>
          <w:sz w:val="28"/>
          <w:szCs w:val="28"/>
          <w:lang w:eastAsia="ru-RU"/>
        </w:rPr>
        <w:t>образования и молодёжной</w:t>
      </w:r>
    </w:p>
    <w:p w:rsidR="001876EB" w:rsidRPr="00780224" w:rsidRDefault="001876EB" w:rsidP="00780224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0224">
        <w:rPr>
          <w:rFonts w:ascii="Times New Roman" w:hAnsi="Times New Roman"/>
          <w:b/>
          <w:sz w:val="28"/>
          <w:szCs w:val="28"/>
          <w:lang w:eastAsia="ru-RU"/>
        </w:rPr>
        <w:t>политики Новгородской области                                                 А.Г. Ширин</w:t>
      </w:r>
    </w:p>
    <w:p w:rsidR="001876EB" w:rsidRPr="00780224" w:rsidRDefault="001876EB" w:rsidP="00780224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1876EB" w:rsidRPr="00780224" w:rsidRDefault="001876EB" w:rsidP="00780224">
      <w:pPr>
        <w:suppressAutoHyphens/>
        <w:spacing w:after="0" w:line="240" w:lineRule="exact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80224">
        <w:rPr>
          <w:rFonts w:ascii="Times New Roman" w:hAnsi="Times New Roman"/>
          <w:sz w:val="28"/>
          <w:szCs w:val="24"/>
          <w:lang w:eastAsia="ru-RU"/>
        </w:rPr>
        <w:br w:type="page"/>
      </w:r>
      <w:r w:rsidRPr="00780224">
        <w:rPr>
          <w:rFonts w:ascii="Times New Roman" w:hAnsi="Times New Roman"/>
          <w:b/>
          <w:sz w:val="28"/>
          <w:szCs w:val="24"/>
          <w:lang w:eastAsia="ru-RU"/>
        </w:rPr>
        <w:t>ФИНАНСОВО-ЭКОНОМИЧЕСКОЕ ОБОСНОВАНИЕ</w:t>
      </w:r>
    </w:p>
    <w:p w:rsidR="001876EB" w:rsidRPr="00780224" w:rsidRDefault="001876EB" w:rsidP="00780224">
      <w:pPr>
        <w:suppressAutoHyphens/>
        <w:spacing w:after="0" w:line="240" w:lineRule="exact"/>
        <w:ind w:right="-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80224">
        <w:rPr>
          <w:rFonts w:ascii="Times New Roman" w:hAnsi="Times New Roman"/>
          <w:b/>
          <w:sz w:val="28"/>
          <w:szCs w:val="28"/>
          <w:lang w:eastAsia="ru-RU"/>
        </w:rPr>
        <w:t>к проекту областного закона «</w:t>
      </w:r>
      <w:r w:rsidRPr="00C97DFA"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статью 7 </w:t>
      </w:r>
      <w:r w:rsidRPr="00C97DFA">
        <w:rPr>
          <w:rFonts w:ascii="Times New Roman" w:hAnsi="Times New Roman"/>
          <w:b/>
          <w:sz w:val="28"/>
          <w:szCs w:val="28"/>
          <w:lang w:eastAsia="ru-RU"/>
        </w:rPr>
        <w:t>областно</w:t>
      </w:r>
      <w:r>
        <w:rPr>
          <w:rFonts w:ascii="Times New Roman" w:hAnsi="Times New Roman"/>
          <w:b/>
          <w:sz w:val="28"/>
          <w:szCs w:val="28"/>
          <w:lang w:eastAsia="ru-RU"/>
        </w:rPr>
        <w:t>го</w:t>
      </w:r>
      <w:r w:rsidRPr="00C97DFA">
        <w:rPr>
          <w:rFonts w:ascii="Times New Roman" w:hAnsi="Times New Roman"/>
          <w:b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C97DFA">
        <w:rPr>
          <w:rFonts w:ascii="Times New Roman" w:hAnsi="Times New Roman"/>
          <w:b/>
          <w:sz w:val="28"/>
          <w:szCs w:val="28"/>
          <w:lang w:eastAsia="ru-RU"/>
        </w:rPr>
        <w:t xml:space="preserve"> «О мерах социальной поддержки педагогическим работникам (в том числе вышедшим на пенсию), членам их семей, проживающим в сельских населенных пунктах, рабочих поселках (поселках городского типа) Новгородской области»</w:t>
      </w:r>
      <w:r w:rsidRPr="00780224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1876EB" w:rsidRPr="00780224" w:rsidRDefault="001876EB" w:rsidP="00780224">
      <w:pPr>
        <w:suppressAutoHyphens/>
        <w:spacing w:after="0" w:line="240" w:lineRule="exact"/>
        <w:ind w:right="-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876EB" w:rsidRPr="00780224" w:rsidRDefault="001876EB" w:rsidP="0078022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0224">
        <w:rPr>
          <w:rFonts w:ascii="Times New Roman" w:hAnsi="Times New Roman"/>
          <w:sz w:val="28"/>
          <w:szCs w:val="28"/>
          <w:lang w:eastAsia="ru-RU"/>
        </w:rPr>
        <w:t>Принятие областного закона «</w:t>
      </w:r>
      <w:r w:rsidRPr="00C97DFA">
        <w:rPr>
          <w:rFonts w:ascii="Times New Roman" w:hAnsi="Times New Roman"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/>
          <w:sz w:val="28"/>
          <w:szCs w:val="28"/>
          <w:lang w:eastAsia="ru-RU"/>
        </w:rPr>
        <w:t xml:space="preserve">статью 7 </w:t>
      </w:r>
      <w:r w:rsidRPr="00C97DFA">
        <w:rPr>
          <w:rFonts w:ascii="Times New Roman" w:hAnsi="Times New Roman"/>
          <w:sz w:val="28"/>
          <w:szCs w:val="28"/>
          <w:lang w:eastAsia="ru-RU"/>
        </w:rPr>
        <w:t>областно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C97DFA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97DFA">
        <w:rPr>
          <w:rFonts w:ascii="Times New Roman" w:hAnsi="Times New Roman"/>
          <w:sz w:val="28"/>
          <w:szCs w:val="28"/>
          <w:lang w:eastAsia="ru-RU"/>
        </w:rPr>
        <w:t xml:space="preserve"> «О мерах социальной поддержки педагогическим работникам (в том числе вышедшим на пенсию), членам их семей, проживающим в сельских населенных пунктах, рабочих поселках (поселках городского типа) Новгородской области»</w:t>
      </w:r>
      <w:r w:rsidRPr="00780224">
        <w:rPr>
          <w:rFonts w:ascii="Times New Roman" w:hAnsi="Times New Roman"/>
          <w:sz w:val="28"/>
          <w:szCs w:val="28"/>
          <w:lang w:eastAsia="ru-RU"/>
        </w:rPr>
        <w:t>»</w:t>
      </w:r>
      <w:r w:rsidRPr="0078022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80224">
        <w:rPr>
          <w:rFonts w:ascii="Times New Roman" w:hAnsi="Times New Roman"/>
          <w:sz w:val="28"/>
          <w:szCs w:val="28"/>
          <w:lang w:eastAsia="ru-RU"/>
        </w:rPr>
        <w:t>не пот</w:t>
      </w:r>
      <w:r>
        <w:rPr>
          <w:rFonts w:ascii="Times New Roman" w:hAnsi="Times New Roman"/>
          <w:sz w:val="28"/>
          <w:szCs w:val="28"/>
          <w:lang w:eastAsia="ru-RU"/>
        </w:rPr>
        <w:t>ребует дополнительных расходов.</w:t>
      </w:r>
    </w:p>
    <w:p w:rsidR="001876EB" w:rsidRPr="00780224" w:rsidRDefault="001876EB" w:rsidP="0078022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1876EB" w:rsidRPr="00780224" w:rsidRDefault="001876EB" w:rsidP="00780224">
      <w:pPr>
        <w:suppressAutoHyphens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1876EB" w:rsidRPr="00780224" w:rsidRDefault="001876EB" w:rsidP="00780224">
      <w:pPr>
        <w:suppressAutoHyphens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1876EB" w:rsidRPr="00780224" w:rsidRDefault="001876EB" w:rsidP="00780224">
      <w:pPr>
        <w:suppressAutoHyphens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1876EB" w:rsidRPr="00780224" w:rsidRDefault="001876EB" w:rsidP="00780224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0224">
        <w:rPr>
          <w:rFonts w:ascii="Times New Roman" w:hAnsi="Times New Roman"/>
          <w:b/>
          <w:sz w:val="28"/>
          <w:szCs w:val="28"/>
          <w:lang w:eastAsia="ru-RU"/>
        </w:rPr>
        <w:t>Руководитель департамента</w:t>
      </w:r>
    </w:p>
    <w:p w:rsidR="001876EB" w:rsidRPr="00780224" w:rsidRDefault="001876EB" w:rsidP="00780224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0224">
        <w:rPr>
          <w:rFonts w:ascii="Times New Roman" w:hAnsi="Times New Roman"/>
          <w:b/>
          <w:sz w:val="28"/>
          <w:szCs w:val="28"/>
          <w:lang w:eastAsia="ru-RU"/>
        </w:rPr>
        <w:t>образования и молодёжной</w:t>
      </w:r>
    </w:p>
    <w:p w:rsidR="001876EB" w:rsidRPr="00780224" w:rsidRDefault="001876EB" w:rsidP="00780224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0224">
        <w:rPr>
          <w:rFonts w:ascii="Times New Roman" w:hAnsi="Times New Roman"/>
          <w:b/>
          <w:sz w:val="28"/>
          <w:szCs w:val="28"/>
          <w:lang w:eastAsia="ru-RU"/>
        </w:rPr>
        <w:t>политики Новгородской области                                                 А.Г. Ширин</w:t>
      </w:r>
    </w:p>
    <w:p w:rsidR="001876EB" w:rsidRPr="00780224" w:rsidRDefault="001876EB" w:rsidP="00780224">
      <w:pPr>
        <w:tabs>
          <w:tab w:val="left" w:pos="6285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4"/>
          <w:lang w:eastAsia="ru-RU"/>
        </w:rPr>
      </w:pPr>
    </w:p>
    <w:p w:rsidR="001876EB" w:rsidRPr="00780224" w:rsidRDefault="001876EB" w:rsidP="00780224">
      <w:pPr>
        <w:tabs>
          <w:tab w:val="left" w:pos="6285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4"/>
          <w:lang w:eastAsia="ru-RU"/>
        </w:rPr>
      </w:pPr>
    </w:p>
    <w:p w:rsidR="001876EB" w:rsidRPr="00780224" w:rsidRDefault="001876EB" w:rsidP="00780224">
      <w:pPr>
        <w:tabs>
          <w:tab w:val="left" w:pos="6285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4"/>
          <w:lang w:eastAsia="ru-RU"/>
        </w:rPr>
      </w:pPr>
    </w:p>
    <w:p w:rsidR="001876EB" w:rsidRPr="00780224" w:rsidRDefault="001876EB" w:rsidP="00780224">
      <w:pPr>
        <w:tabs>
          <w:tab w:val="left" w:pos="6285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4"/>
          <w:lang w:eastAsia="ru-RU"/>
        </w:rPr>
      </w:pPr>
    </w:p>
    <w:p w:rsidR="001876EB" w:rsidRPr="00780224" w:rsidRDefault="001876EB" w:rsidP="00780224">
      <w:pPr>
        <w:tabs>
          <w:tab w:val="left" w:pos="6285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4"/>
          <w:lang w:eastAsia="ru-RU"/>
        </w:rPr>
      </w:pPr>
    </w:p>
    <w:p w:rsidR="001876EB" w:rsidRPr="00780224" w:rsidRDefault="001876EB" w:rsidP="0078022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80224">
        <w:rPr>
          <w:rFonts w:ascii="Times New Roman" w:hAnsi="Times New Roman"/>
          <w:b/>
          <w:sz w:val="28"/>
          <w:szCs w:val="28"/>
          <w:lang w:eastAsia="ru-RU"/>
        </w:rPr>
        <w:t>ПЕРЕЧЕНЬ</w:t>
      </w:r>
    </w:p>
    <w:p w:rsidR="001876EB" w:rsidRPr="00780224" w:rsidRDefault="001876EB" w:rsidP="00780224">
      <w:pPr>
        <w:suppressAutoHyphens/>
        <w:spacing w:after="0" w:line="240" w:lineRule="exact"/>
        <w:ind w:right="-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80224">
        <w:rPr>
          <w:rFonts w:ascii="Times New Roman" w:hAnsi="Times New Roman"/>
          <w:b/>
          <w:sz w:val="28"/>
          <w:szCs w:val="28"/>
          <w:lang w:eastAsia="ru-RU"/>
        </w:rPr>
        <w:t>нормативных правовых актов области, подлежащих признанию утратившими силу, приостановлению, изменению или принятию в связи с принятием проекта областного закона «</w:t>
      </w:r>
      <w:r w:rsidRPr="00C97DFA"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статью 7 </w:t>
      </w:r>
      <w:r w:rsidRPr="00C97DFA">
        <w:rPr>
          <w:rFonts w:ascii="Times New Roman" w:hAnsi="Times New Roman"/>
          <w:b/>
          <w:sz w:val="28"/>
          <w:szCs w:val="28"/>
          <w:lang w:eastAsia="ru-RU"/>
        </w:rPr>
        <w:t>областно</w:t>
      </w:r>
      <w:r>
        <w:rPr>
          <w:rFonts w:ascii="Times New Roman" w:hAnsi="Times New Roman"/>
          <w:b/>
          <w:sz w:val="28"/>
          <w:szCs w:val="28"/>
          <w:lang w:eastAsia="ru-RU"/>
        </w:rPr>
        <w:t>го</w:t>
      </w:r>
      <w:r w:rsidRPr="00C97DFA">
        <w:rPr>
          <w:rFonts w:ascii="Times New Roman" w:hAnsi="Times New Roman"/>
          <w:b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C97DFA">
        <w:rPr>
          <w:rFonts w:ascii="Times New Roman" w:hAnsi="Times New Roman"/>
          <w:b/>
          <w:sz w:val="28"/>
          <w:szCs w:val="28"/>
          <w:lang w:eastAsia="ru-RU"/>
        </w:rPr>
        <w:t xml:space="preserve"> «О мерах социальной поддержки педагогическим работникам (в том числе вышедшим на пенсию), членам их семей, проживающим в сельских населенных пунктах, рабочих поселках (поселках городского типа) Новгородской области»</w:t>
      </w:r>
    </w:p>
    <w:p w:rsidR="001876EB" w:rsidRPr="00780224" w:rsidRDefault="001876EB" w:rsidP="00780224">
      <w:pPr>
        <w:tabs>
          <w:tab w:val="left" w:pos="6285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4"/>
          <w:lang w:eastAsia="ru-RU"/>
        </w:rPr>
      </w:pPr>
    </w:p>
    <w:p w:rsidR="001876EB" w:rsidRPr="00780224" w:rsidRDefault="001876EB" w:rsidP="007802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1876EB" w:rsidRPr="00E30943" w:rsidRDefault="001876EB" w:rsidP="00E30943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Принятие областного закона </w:t>
      </w:r>
      <w:r w:rsidRPr="00E309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«О внесении изменения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статью 7 </w:t>
      </w:r>
      <w:r w:rsidRPr="00E30943">
        <w:rPr>
          <w:rFonts w:ascii="Times New Roman" w:hAnsi="Times New Roman"/>
          <w:color w:val="000000"/>
          <w:sz w:val="28"/>
          <w:szCs w:val="28"/>
          <w:lang w:eastAsia="ru-RU"/>
        </w:rPr>
        <w:t>областно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E309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E309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 мерах социальной поддержки педагогическим работникам (в том числе вышедшим на пенсию), членам их семей, проживающим в сельских населенных пунктах, рабочих поселках (поселках городск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ого типа) Новгородской области»</w:t>
      </w:r>
      <w:r w:rsidRPr="003404A9">
        <w:t xml:space="preserve"> </w:t>
      </w:r>
      <w:r w:rsidRPr="003404A9">
        <w:rPr>
          <w:rFonts w:ascii="Times New Roman" w:hAnsi="Times New Roman"/>
          <w:color w:val="000000"/>
          <w:sz w:val="28"/>
          <w:szCs w:val="28"/>
          <w:lang w:eastAsia="ru-RU"/>
        </w:rPr>
        <w:t>не потребует принятия нормативных правовых актов Правительства Новгородской области.</w:t>
      </w:r>
    </w:p>
    <w:p w:rsidR="001876EB" w:rsidRPr="00780224" w:rsidRDefault="001876EB" w:rsidP="0078022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1876EB" w:rsidRPr="00780224" w:rsidRDefault="001876EB" w:rsidP="00780224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76EB" w:rsidRPr="00780224" w:rsidRDefault="001876EB" w:rsidP="00780224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76EB" w:rsidRPr="00780224" w:rsidRDefault="001876EB" w:rsidP="00780224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76EB" w:rsidRPr="00780224" w:rsidRDefault="001876EB" w:rsidP="00780224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76EB" w:rsidRPr="00780224" w:rsidRDefault="001876EB" w:rsidP="00780224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0224">
        <w:rPr>
          <w:rFonts w:ascii="Times New Roman" w:hAnsi="Times New Roman"/>
          <w:b/>
          <w:sz w:val="28"/>
          <w:szCs w:val="28"/>
          <w:lang w:eastAsia="ru-RU"/>
        </w:rPr>
        <w:t>Руководитель департамента</w:t>
      </w:r>
    </w:p>
    <w:p w:rsidR="001876EB" w:rsidRPr="00780224" w:rsidRDefault="001876EB" w:rsidP="00780224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0224">
        <w:rPr>
          <w:rFonts w:ascii="Times New Roman" w:hAnsi="Times New Roman"/>
          <w:b/>
          <w:sz w:val="28"/>
          <w:szCs w:val="28"/>
          <w:lang w:eastAsia="ru-RU"/>
        </w:rPr>
        <w:t>образования и молодёжной</w:t>
      </w:r>
    </w:p>
    <w:p w:rsidR="001876EB" w:rsidRDefault="001876EB" w:rsidP="00780224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0224">
        <w:rPr>
          <w:rFonts w:ascii="Times New Roman" w:hAnsi="Times New Roman"/>
          <w:b/>
          <w:sz w:val="28"/>
          <w:szCs w:val="28"/>
          <w:lang w:eastAsia="ru-RU"/>
        </w:rPr>
        <w:t>политики Новгородской области                                                 А.Г. Ширин</w:t>
      </w:r>
    </w:p>
    <w:p w:rsidR="001876EB" w:rsidRDefault="001876EB" w:rsidP="00780224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876EB" w:rsidRDefault="001876EB" w:rsidP="00780224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876EB" w:rsidRDefault="001876EB" w:rsidP="00780224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876EB" w:rsidRDefault="001876EB" w:rsidP="00780224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sectPr w:rsidR="001876EB" w:rsidSect="005C257F">
      <w:pgSz w:w="11906" w:h="16838" w:code="9"/>
      <w:pgMar w:top="709" w:right="566" w:bottom="1134" w:left="1985" w:header="567" w:footer="69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TCourierV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228F2"/>
    <w:multiLevelType w:val="hybridMultilevel"/>
    <w:tmpl w:val="49C80B92"/>
    <w:lvl w:ilvl="0" w:tplc="46546B9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0224"/>
    <w:rsid w:val="00036019"/>
    <w:rsid w:val="000567A3"/>
    <w:rsid w:val="00084976"/>
    <w:rsid w:val="000A5A67"/>
    <w:rsid w:val="001876EB"/>
    <w:rsid w:val="00192BEC"/>
    <w:rsid w:val="00193C6C"/>
    <w:rsid w:val="00320768"/>
    <w:rsid w:val="003404A9"/>
    <w:rsid w:val="00341817"/>
    <w:rsid w:val="00510CC2"/>
    <w:rsid w:val="005A1B17"/>
    <w:rsid w:val="005C257F"/>
    <w:rsid w:val="005D13AF"/>
    <w:rsid w:val="00666538"/>
    <w:rsid w:val="007514DC"/>
    <w:rsid w:val="007641ED"/>
    <w:rsid w:val="00780224"/>
    <w:rsid w:val="007B0BA6"/>
    <w:rsid w:val="00803A1B"/>
    <w:rsid w:val="00830583"/>
    <w:rsid w:val="00894FA1"/>
    <w:rsid w:val="00896CB3"/>
    <w:rsid w:val="008E5281"/>
    <w:rsid w:val="00920B6C"/>
    <w:rsid w:val="00925ACE"/>
    <w:rsid w:val="00A01E89"/>
    <w:rsid w:val="00AB1BB8"/>
    <w:rsid w:val="00B110E5"/>
    <w:rsid w:val="00B43C27"/>
    <w:rsid w:val="00C266AA"/>
    <w:rsid w:val="00C97DFA"/>
    <w:rsid w:val="00CE1F6C"/>
    <w:rsid w:val="00DB5E12"/>
    <w:rsid w:val="00E11952"/>
    <w:rsid w:val="00E30943"/>
    <w:rsid w:val="00ED0B56"/>
    <w:rsid w:val="00EE3DD6"/>
    <w:rsid w:val="00F02E6D"/>
    <w:rsid w:val="00FA44DA"/>
    <w:rsid w:val="00FA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E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8E5281"/>
    <w:pPr>
      <w:spacing w:after="0" w:line="240" w:lineRule="auto"/>
      <w:ind w:left="720"/>
      <w:contextualSpacing/>
    </w:pPr>
    <w:rPr>
      <w:rFonts w:ascii="Times New Roman" w:hAnsi="Times New Roman"/>
      <w:bCs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1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0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6</Pages>
  <Words>1393</Words>
  <Characters>7943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kob_420</dc:creator>
  <cp:keywords/>
  <dc:description/>
  <cp:lastModifiedBy>duma_257a</cp:lastModifiedBy>
  <cp:revision>3</cp:revision>
  <cp:lastPrinted>2015-09-10T07:46:00Z</cp:lastPrinted>
  <dcterms:created xsi:type="dcterms:W3CDTF">2015-10-30T07:17:00Z</dcterms:created>
  <dcterms:modified xsi:type="dcterms:W3CDTF">2015-11-02T05:59:00Z</dcterms:modified>
</cp:coreProperties>
</file>