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72" w:rsidRDefault="00D16C72" w:rsidP="003C720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внесен</w:t>
      </w:r>
    </w:p>
    <w:p w:rsidR="00D16C72" w:rsidRDefault="00D16C72" w:rsidP="003C7200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Губернатором Новгородской области</w:t>
      </w:r>
    </w:p>
    <w:p w:rsidR="00D16C72" w:rsidRDefault="00D16C72" w:rsidP="003C7200">
      <w:pPr>
        <w:jc w:val="right"/>
        <w:rPr>
          <w:sz w:val="28"/>
          <w:szCs w:val="28"/>
        </w:rPr>
      </w:pPr>
      <w:r>
        <w:rPr>
          <w:sz w:val="28"/>
          <w:szCs w:val="28"/>
        </w:rPr>
        <w:t>Митиным С.Г.</w:t>
      </w:r>
    </w:p>
    <w:p w:rsidR="00D16C72" w:rsidRDefault="00D16C72" w:rsidP="003C7200">
      <w:pPr>
        <w:jc w:val="right"/>
        <w:rPr>
          <w:sz w:val="28"/>
        </w:rPr>
      </w:pPr>
    </w:p>
    <w:p w:rsidR="00D16C72" w:rsidRDefault="00D16C72" w:rsidP="003C7200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D16C72" w:rsidRDefault="00D16C72" w:rsidP="003C7200">
      <w:pPr>
        <w:jc w:val="center"/>
        <w:rPr>
          <w:sz w:val="28"/>
        </w:rPr>
      </w:pPr>
    </w:p>
    <w:p w:rsidR="00D16C72" w:rsidRDefault="00D16C72" w:rsidP="003C7200">
      <w:pPr>
        <w:jc w:val="center"/>
        <w:rPr>
          <w:sz w:val="28"/>
        </w:rPr>
      </w:pPr>
      <w:r>
        <w:rPr>
          <w:sz w:val="28"/>
        </w:rPr>
        <w:t>Новгородская областная Дума</w:t>
      </w:r>
    </w:p>
    <w:p w:rsidR="00D16C72" w:rsidRDefault="00D16C72" w:rsidP="003C7200">
      <w:pPr>
        <w:jc w:val="center"/>
        <w:rPr>
          <w:sz w:val="28"/>
        </w:rPr>
      </w:pPr>
    </w:p>
    <w:p w:rsidR="00D16C72" w:rsidRDefault="00D16C72" w:rsidP="003C7200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D16C72" w:rsidRDefault="00D16C72" w:rsidP="003C7200">
      <w:pPr>
        <w:jc w:val="center"/>
        <w:rPr>
          <w:b/>
          <w:sz w:val="28"/>
        </w:rPr>
      </w:pPr>
    </w:p>
    <w:p w:rsidR="00D16C72" w:rsidRDefault="00D16C72" w:rsidP="003C7200">
      <w:pPr>
        <w:jc w:val="both"/>
        <w:rPr>
          <w:sz w:val="28"/>
        </w:rPr>
      </w:pPr>
      <w:r>
        <w:rPr>
          <w:sz w:val="28"/>
        </w:rPr>
        <w:t>от______________ №____</w:t>
      </w:r>
    </w:p>
    <w:p w:rsidR="00D16C72" w:rsidRDefault="00D16C72" w:rsidP="003C7200">
      <w:pPr>
        <w:jc w:val="both"/>
        <w:rPr>
          <w:sz w:val="28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sz w:val="28"/>
          </w:rPr>
          <w:t>Великий Новгород</w:t>
        </w:r>
      </w:smartTag>
    </w:p>
    <w:p w:rsidR="00D16C72" w:rsidRPr="00A14C98" w:rsidRDefault="00D16C72" w:rsidP="003C7200">
      <w:pPr>
        <w:spacing w:line="240" w:lineRule="exact"/>
        <w:jc w:val="center"/>
        <w:rPr>
          <w:b/>
          <w:sz w:val="28"/>
        </w:rPr>
      </w:pPr>
    </w:p>
    <w:p w:rsidR="00D16C72" w:rsidRPr="00A14C98" w:rsidRDefault="00D16C72" w:rsidP="003C7200">
      <w:pPr>
        <w:autoSpaceDE w:val="0"/>
        <w:autoSpaceDN w:val="0"/>
        <w:adjustRightInd w:val="0"/>
        <w:spacing w:line="240" w:lineRule="exact"/>
        <w:ind w:left="540"/>
        <w:jc w:val="center"/>
        <w:rPr>
          <w:b/>
          <w:bCs w:val="0"/>
          <w:sz w:val="28"/>
          <w:szCs w:val="28"/>
        </w:rPr>
      </w:pPr>
      <w:r w:rsidRPr="00A14C98">
        <w:rPr>
          <w:b/>
          <w:sz w:val="28"/>
        </w:rPr>
        <w:t>Об областном законе «</w:t>
      </w:r>
      <w:r w:rsidRPr="00A14C9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A14C98">
        <w:rPr>
          <w:b/>
          <w:sz w:val="28"/>
          <w:szCs w:val="28"/>
        </w:rPr>
        <w:t xml:space="preserve"> </w:t>
      </w:r>
      <w:r w:rsidRPr="001C581E">
        <w:rPr>
          <w:b/>
          <w:sz w:val="28"/>
          <w:szCs w:val="28"/>
        </w:rPr>
        <w:t>в статью 3 областного закона «</w:t>
      </w:r>
      <w:r w:rsidRPr="001C581E">
        <w:rPr>
          <w:b/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</w:t>
      </w:r>
      <w:r w:rsidRPr="00A14C98">
        <w:rPr>
          <w:b/>
          <w:bCs w:val="0"/>
          <w:sz w:val="28"/>
          <w:szCs w:val="28"/>
        </w:rPr>
        <w:t xml:space="preserve"> власти, государственных гражданских служащих, работников государственных предприятий и работников государственных учреждений Новгородской области»</w:t>
      </w:r>
    </w:p>
    <w:p w:rsidR="00D16C72" w:rsidRPr="008A1D23" w:rsidRDefault="00D16C72" w:rsidP="003C7200">
      <w:pPr>
        <w:jc w:val="center"/>
        <w:rPr>
          <w:b/>
          <w:bCs w:val="0"/>
          <w:sz w:val="26"/>
          <w:szCs w:val="28"/>
        </w:rPr>
      </w:pPr>
    </w:p>
    <w:p w:rsidR="00D16C72" w:rsidRDefault="00D16C72" w:rsidP="003C7200">
      <w:pPr>
        <w:jc w:val="both"/>
        <w:rPr>
          <w:sz w:val="26"/>
        </w:rPr>
      </w:pPr>
    </w:p>
    <w:p w:rsidR="00D16C72" w:rsidRDefault="00D16C72" w:rsidP="003C7200">
      <w:pPr>
        <w:jc w:val="both"/>
        <w:rPr>
          <w:sz w:val="28"/>
        </w:rPr>
      </w:pPr>
      <w:r>
        <w:rPr>
          <w:sz w:val="28"/>
        </w:rPr>
        <w:tab/>
        <w:t>Новгородская областная Дума</w:t>
      </w:r>
    </w:p>
    <w:p w:rsidR="00D16C72" w:rsidRDefault="00D16C72" w:rsidP="003C7200">
      <w:pPr>
        <w:jc w:val="both"/>
        <w:rPr>
          <w:sz w:val="28"/>
        </w:rPr>
      </w:pPr>
      <w:r>
        <w:rPr>
          <w:b/>
          <w:bCs w:val="0"/>
          <w:sz w:val="28"/>
        </w:rPr>
        <w:t>ПОСТАНОВЛЯЕТ</w:t>
      </w:r>
      <w:r>
        <w:rPr>
          <w:sz w:val="28"/>
        </w:rPr>
        <w:t>:</w:t>
      </w:r>
    </w:p>
    <w:p w:rsidR="00D16C72" w:rsidRDefault="00D16C72" w:rsidP="003C7200">
      <w:pPr>
        <w:jc w:val="both"/>
        <w:rPr>
          <w:sz w:val="28"/>
        </w:rPr>
      </w:pPr>
    </w:p>
    <w:p w:rsidR="00D16C72" w:rsidRPr="00A14C98" w:rsidRDefault="00D16C72" w:rsidP="003C7200">
      <w:pPr>
        <w:autoSpaceDE w:val="0"/>
        <w:autoSpaceDN w:val="0"/>
        <w:adjustRightInd w:val="0"/>
        <w:jc w:val="both"/>
        <w:rPr>
          <w:bCs w:val="0"/>
          <w:sz w:val="28"/>
          <w:szCs w:val="28"/>
        </w:rPr>
      </w:pPr>
      <w:r>
        <w:rPr>
          <w:sz w:val="28"/>
        </w:rPr>
        <w:tab/>
        <w:t xml:space="preserve">1. Принять областной закон </w:t>
      </w:r>
      <w:r w:rsidRPr="00223BAC">
        <w:rPr>
          <w:sz w:val="28"/>
        </w:rPr>
        <w:t>«</w:t>
      </w:r>
      <w:r w:rsidRPr="00FB3B35">
        <w:rPr>
          <w:sz w:val="28"/>
          <w:szCs w:val="28"/>
        </w:rPr>
        <w:t xml:space="preserve">О внесении </w:t>
      </w:r>
      <w:r w:rsidRPr="001C581E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C581E">
        <w:rPr>
          <w:sz w:val="28"/>
          <w:szCs w:val="28"/>
        </w:rPr>
        <w:t xml:space="preserve"> в статью 3 областного закона</w:t>
      </w:r>
      <w:r w:rsidRPr="00FB3B35">
        <w:rPr>
          <w:sz w:val="28"/>
          <w:szCs w:val="28"/>
        </w:rPr>
        <w:t xml:space="preserve"> 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223BAC">
        <w:rPr>
          <w:bCs w:val="0"/>
          <w:sz w:val="28"/>
          <w:szCs w:val="28"/>
        </w:rPr>
        <w:t>»</w:t>
      </w:r>
      <w:r w:rsidRPr="00223BAC">
        <w:rPr>
          <w:sz w:val="28"/>
          <w:szCs w:val="28"/>
        </w:rPr>
        <w:t>.</w:t>
      </w:r>
    </w:p>
    <w:p w:rsidR="00D16C72" w:rsidRPr="008622B2" w:rsidRDefault="00D16C72" w:rsidP="003C7200">
      <w:pPr>
        <w:jc w:val="both"/>
        <w:rPr>
          <w:sz w:val="28"/>
          <w:szCs w:val="28"/>
        </w:rPr>
      </w:pPr>
      <w:r w:rsidRPr="008622B2">
        <w:rPr>
          <w:sz w:val="28"/>
          <w:szCs w:val="28"/>
        </w:rPr>
        <w:tab/>
        <w:t xml:space="preserve">2. Направить указанный областной закон 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Губернатор</w:t>
      </w:r>
      <w:r>
        <w:rPr>
          <w:sz w:val="28"/>
          <w:szCs w:val="28"/>
        </w:rPr>
        <w:t>у</w:t>
      </w:r>
      <w:r w:rsidRPr="00862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Новгородской </w:t>
      </w:r>
      <w:r w:rsidRPr="008622B2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Митину С.Г. для обнародования.</w:t>
      </w:r>
    </w:p>
    <w:p w:rsidR="00D16C72" w:rsidRDefault="00D16C72" w:rsidP="003C7200">
      <w:pPr>
        <w:jc w:val="both"/>
        <w:rPr>
          <w:sz w:val="26"/>
        </w:rPr>
      </w:pPr>
    </w:p>
    <w:p w:rsidR="00D16C72" w:rsidRPr="000914DB" w:rsidRDefault="00D16C72" w:rsidP="003C7200">
      <w:pPr>
        <w:spacing w:line="240" w:lineRule="exact"/>
        <w:jc w:val="both"/>
        <w:rPr>
          <w:sz w:val="28"/>
        </w:rPr>
      </w:pPr>
      <w:r w:rsidRPr="000914DB">
        <w:rPr>
          <w:sz w:val="28"/>
        </w:rPr>
        <w:t>Проект подготовил и завизировал:</w:t>
      </w: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D16C72" w:rsidRPr="000914DB" w:rsidTr="00322F08">
        <w:tc>
          <w:tcPr>
            <w:tcW w:w="3936" w:type="dxa"/>
          </w:tcPr>
          <w:p w:rsidR="00D16C72" w:rsidRPr="00DF6F50" w:rsidRDefault="00D16C72" w:rsidP="00322F08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16C72" w:rsidRPr="00DF6F50" w:rsidRDefault="00D16C72" w:rsidP="00322F08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D16C72" w:rsidRPr="00DF6F50" w:rsidRDefault="00D16C72" w:rsidP="00322F08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И.Н.Арсеньева</w:t>
            </w:r>
          </w:p>
        </w:tc>
      </w:tr>
      <w:tr w:rsidR="00D16C72" w:rsidRPr="000914DB" w:rsidTr="00322F08">
        <w:tc>
          <w:tcPr>
            <w:tcW w:w="3936" w:type="dxa"/>
          </w:tcPr>
          <w:p w:rsidR="00D16C72" w:rsidRPr="000914DB" w:rsidRDefault="00D16C72" w:rsidP="00322F08">
            <w:pPr>
              <w:pStyle w:val="BodyText"/>
              <w:spacing w:line="240" w:lineRule="exact"/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D16C72" w:rsidRPr="000914DB" w:rsidRDefault="00D16C72" w:rsidP="00322F08">
            <w:pPr>
              <w:pStyle w:val="BodyText"/>
              <w:spacing w:line="240" w:lineRule="exact"/>
              <w:ind w:right="-73"/>
              <w:rPr>
                <w:b w:val="0"/>
                <w:sz w:val="24"/>
                <w:szCs w:val="24"/>
              </w:rPr>
            </w:pPr>
            <w:r w:rsidRPr="000914DB">
              <w:rPr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D16C72" w:rsidRPr="000914DB" w:rsidRDefault="00D16C72" w:rsidP="00322F08">
            <w:pPr>
              <w:pStyle w:val="BodyText"/>
              <w:spacing w:line="240" w:lineRule="exact"/>
              <w:ind w:right="369"/>
              <w:rPr>
                <w:b w:val="0"/>
                <w:sz w:val="24"/>
                <w:szCs w:val="24"/>
              </w:rPr>
            </w:pPr>
          </w:p>
        </w:tc>
      </w:tr>
    </w:tbl>
    <w:p w:rsidR="00D16C72" w:rsidRPr="000914DB" w:rsidRDefault="00D16C72" w:rsidP="003C7200">
      <w:pPr>
        <w:tabs>
          <w:tab w:val="left" w:pos="7230"/>
        </w:tabs>
        <w:spacing w:line="240" w:lineRule="exact"/>
        <w:ind w:right="-1"/>
        <w:jc w:val="both"/>
        <w:rPr>
          <w:sz w:val="28"/>
        </w:rPr>
      </w:pPr>
    </w:p>
    <w:p w:rsidR="00D16C72" w:rsidRPr="000914DB" w:rsidRDefault="00D16C72" w:rsidP="003C7200">
      <w:pPr>
        <w:tabs>
          <w:tab w:val="left" w:pos="7088"/>
        </w:tabs>
        <w:spacing w:line="240" w:lineRule="exact"/>
        <w:jc w:val="both"/>
        <w:rPr>
          <w:sz w:val="28"/>
        </w:rPr>
      </w:pPr>
      <w:r w:rsidRPr="000914DB">
        <w:rPr>
          <w:sz w:val="28"/>
        </w:rPr>
        <w:t>Согласовано:</w:t>
      </w:r>
    </w:p>
    <w:p w:rsidR="00D16C72" w:rsidRDefault="00D16C72" w:rsidP="003C7200">
      <w:pPr>
        <w:tabs>
          <w:tab w:val="left" w:pos="7088"/>
        </w:tabs>
        <w:spacing w:line="240" w:lineRule="exact"/>
        <w:jc w:val="both"/>
        <w:rPr>
          <w:sz w:val="28"/>
        </w:rPr>
      </w:pPr>
    </w:p>
    <w:p w:rsidR="00D16C72" w:rsidRDefault="00D16C72" w:rsidP="003C7200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D16C72" w:rsidRDefault="00D16C72" w:rsidP="003C7200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Губернатора Новгородской области</w:t>
      </w:r>
      <w:r>
        <w:rPr>
          <w:sz w:val="28"/>
          <w:szCs w:val="28"/>
        </w:rPr>
        <w:tab/>
        <w:t>В.В. Минина</w:t>
      </w:r>
    </w:p>
    <w:p w:rsidR="00D16C72" w:rsidRDefault="00D16C72" w:rsidP="003C7200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D16C72" w:rsidRDefault="00D16C72" w:rsidP="003C7200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D16C72" w:rsidRDefault="00D16C72" w:rsidP="003C720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Pr="00F073D4">
        <w:rPr>
          <w:sz w:val="28"/>
          <w:szCs w:val="28"/>
        </w:rPr>
        <w:t>редседатель комитет</w:t>
      </w:r>
      <w:r>
        <w:rPr>
          <w:sz w:val="28"/>
          <w:szCs w:val="28"/>
        </w:rPr>
        <w:t>а</w:t>
      </w:r>
      <w:r w:rsidRPr="00F073D4">
        <w:rPr>
          <w:sz w:val="28"/>
          <w:szCs w:val="28"/>
        </w:rPr>
        <w:t xml:space="preserve"> правового</w:t>
      </w:r>
    </w:p>
    <w:p w:rsidR="00D16C72" w:rsidRDefault="00D16C72" w:rsidP="003C7200">
      <w:pPr>
        <w:tabs>
          <w:tab w:val="left" w:pos="6800"/>
        </w:tabs>
        <w:spacing w:line="240" w:lineRule="exact"/>
        <w:rPr>
          <w:sz w:val="28"/>
          <w:szCs w:val="28"/>
        </w:rPr>
      </w:pPr>
      <w:r w:rsidRPr="00F073D4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Правительства </w:t>
      </w:r>
    </w:p>
    <w:p w:rsidR="00D16C72" w:rsidRDefault="00D16C72" w:rsidP="003C7200">
      <w:pPr>
        <w:tabs>
          <w:tab w:val="left" w:pos="6800"/>
        </w:tabs>
        <w:spacing w:line="240" w:lineRule="exact"/>
        <w:rPr>
          <w:sz w:val="28"/>
        </w:rPr>
      </w:pPr>
      <w:r>
        <w:rPr>
          <w:sz w:val="28"/>
          <w:szCs w:val="28"/>
        </w:rPr>
        <w:t xml:space="preserve">Новгородской области </w:t>
      </w:r>
      <w:r>
        <w:rPr>
          <w:sz w:val="28"/>
          <w:szCs w:val="28"/>
        </w:rPr>
        <w:tab/>
      </w:r>
      <w:r w:rsidRPr="00F073D4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F073D4">
        <w:rPr>
          <w:sz w:val="28"/>
          <w:szCs w:val="28"/>
        </w:rPr>
        <w:t>Котова</w:t>
      </w:r>
    </w:p>
    <w:p w:rsidR="00D16C72" w:rsidRDefault="00D16C72" w:rsidP="003C7200">
      <w:pPr>
        <w:pStyle w:val="BodyText"/>
        <w:sectPr w:rsidR="00D16C72" w:rsidSect="00520F35">
          <w:pgSz w:w="11906" w:h="16838"/>
          <w:pgMar w:top="899" w:right="850" w:bottom="1079" w:left="1701" w:header="708" w:footer="708" w:gutter="0"/>
          <w:cols w:space="708"/>
          <w:docGrid w:linePitch="360"/>
        </w:sectPr>
      </w:pPr>
    </w:p>
    <w:p w:rsidR="00D16C72" w:rsidRDefault="00D16C72" w:rsidP="00981D62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 xml:space="preserve">Проект внесен </w:t>
      </w:r>
    </w:p>
    <w:p w:rsidR="00D16C72" w:rsidRDefault="00D16C72" w:rsidP="00981D62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>Губернатор</w:t>
      </w:r>
      <w:r>
        <w:rPr>
          <w:sz w:val="28"/>
          <w:szCs w:val="28"/>
        </w:rPr>
        <w:t>ом</w:t>
      </w:r>
      <w:r w:rsidRPr="008706B4">
        <w:rPr>
          <w:sz w:val="28"/>
          <w:szCs w:val="28"/>
        </w:rPr>
        <w:t xml:space="preserve"> области  </w:t>
      </w:r>
    </w:p>
    <w:p w:rsidR="00D16C72" w:rsidRDefault="00D16C72" w:rsidP="00981D62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>Митиным С.Г.</w:t>
      </w:r>
    </w:p>
    <w:p w:rsidR="00D16C72" w:rsidRDefault="00D16C72" w:rsidP="00981D62">
      <w:pPr>
        <w:ind w:left="5580"/>
        <w:rPr>
          <w:sz w:val="28"/>
          <w:szCs w:val="28"/>
        </w:rPr>
      </w:pPr>
    </w:p>
    <w:p w:rsidR="00D16C72" w:rsidRDefault="00D16C72" w:rsidP="00981D62">
      <w:pPr>
        <w:pStyle w:val="ConsPlusTitle"/>
        <w:jc w:val="right"/>
      </w:pPr>
    </w:p>
    <w:p w:rsidR="00D16C72" w:rsidRPr="008706B4" w:rsidRDefault="00D16C72" w:rsidP="00981D62">
      <w:pPr>
        <w:pStyle w:val="Heading3"/>
        <w:numPr>
          <w:ilvl w:val="2"/>
          <w:numId w:val="4"/>
        </w:numPr>
        <w:rPr>
          <w:szCs w:val="28"/>
        </w:rPr>
      </w:pPr>
      <w:r w:rsidRPr="008706B4">
        <w:rPr>
          <w:szCs w:val="28"/>
        </w:rPr>
        <w:t>Российская  Федерация</w:t>
      </w:r>
    </w:p>
    <w:p w:rsidR="00D16C72" w:rsidRPr="008706B4" w:rsidRDefault="00D16C72" w:rsidP="00981D62">
      <w:pPr>
        <w:pStyle w:val="Heading3"/>
        <w:numPr>
          <w:ilvl w:val="2"/>
          <w:numId w:val="4"/>
        </w:numPr>
        <w:rPr>
          <w:szCs w:val="28"/>
        </w:rPr>
      </w:pPr>
      <w:r w:rsidRPr="008706B4">
        <w:rPr>
          <w:szCs w:val="28"/>
        </w:rPr>
        <w:t xml:space="preserve">  НОВГОРОДСКАЯ  ОБЛАСТЬ</w:t>
      </w:r>
    </w:p>
    <w:p w:rsidR="00D16C72" w:rsidRDefault="00D16C72" w:rsidP="00981D62">
      <w:pPr>
        <w:jc w:val="center"/>
        <w:rPr>
          <w:sz w:val="28"/>
          <w:szCs w:val="28"/>
        </w:rPr>
      </w:pPr>
      <w:r w:rsidRPr="008706B4">
        <w:rPr>
          <w:sz w:val="28"/>
          <w:szCs w:val="28"/>
        </w:rPr>
        <w:t>ОБЛАСТНОЙ ЗАКОН</w:t>
      </w:r>
    </w:p>
    <w:p w:rsidR="00D16C72" w:rsidRPr="00A14C98" w:rsidRDefault="00D16C72" w:rsidP="00A14C98">
      <w:pPr>
        <w:pStyle w:val="ConsPlusTitle"/>
        <w:jc w:val="center"/>
        <w:rPr>
          <w:sz w:val="28"/>
          <w:szCs w:val="28"/>
        </w:rPr>
      </w:pPr>
    </w:p>
    <w:p w:rsidR="00D16C72" w:rsidRPr="00A14C98" w:rsidRDefault="00D16C72" w:rsidP="00A14C9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1C581E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C581E">
        <w:rPr>
          <w:sz w:val="28"/>
          <w:szCs w:val="28"/>
        </w:rPr>
        <w:t xml:space="preserve"> в статью 3 областного закона</w:t>
      </w:r>
      <w:r w:rsidRPr="00FB3B35">
        <w:rPr>
          <w:sz w:val="28"/>
          <w:szCs w:val="28"/>
        </w:rPr>
        <w:t xml:space="preserve"> </w:t>
      </w:r>
    </w:p>
    <w:p w:rsidR="00D16C72" w:rsidRPr="00A14C98" w:rsidRDefault="00D16C72" w:rsidP="00A14C98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14C98">
        <w:rPr>
          <w:b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>
        <w:rPr>
          <w:b/>
          <w:sz w:val="28"/>
          <w:szCs w:val="28"/>
        </w:rPr>
        <w:t>»</w:t>
      </w:r>
    </w:p>
    <w:p w:rsidR="00D16C72" w:rsidRDefault="00D16C72" w:rsidP="00981D62">
      <w:pPr>
        <w:widowControl w:val="0"/>
        <w:autoSpaceDE w:val="0"/>
        <w:autoSpaceDN w:val="0"/>
        <w:adjustRightInd w:val="0"/>
        <w:ind w:firstLine="540"/>
        <w:jc w:val="both"/>
      </w:pPr>
    </w:p>
    <w:p w:rsidR="00D16C72" w:rsidRDefault="00D16C72" w:rsidP="00981D62">
      <w:pPr>
        <w:widowControl w:val="0"/>
        <w:autoSpaceDE w:val="0"/>
        <w:autoSpaceDN w:val="0"/>
        <w:adjustRightInd w:val="0"/>
        <w:ind w:firstLine="540"/>
        <w:jc w:val="both"/>
      </w:pPr>
    </w:p>
    <w:p w:rsidR="00D16C72" w:rsidRPr="00DC2A09" w:rsidRDefault="00D16C72" w:rsidP="00981D6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DC2A09">
        <w:rPr>
          <w:sz w:val="28"/>
          <w:szCs w:val="28"/>
        </w:rPr>
        <w:t>Статья 1</w:t>
      </w:r>
    </w:p>
    <w:p w:rsidR="00D16C72" w:rsidRPr="00DC2A09" w:rsidRDefault="00D16C72" w:rsidP="00981D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6C72" w:rsidRDefault="00D16C72" w:rsidP="004E3B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581E">
        <w:rPr>
          <w:bCs w:val="0"/>
          <w:sz w:val="28"/>
          <w:szCs w:val="28"/>
        </w:rPr>
        <w:t xml:space="preserve">Внести в </w:t>
      </w:r>
      <w:hyperlink r:id="rId5" w:history="1">
        <w:r w:rsidRPr="001C581E">
          <w:rPr>
            <w:bCs w:val="0"/>
            <w:sz w:val="28"/>
            <w:szCs w:val="28"/>
          </w:rPr>
          <w:t>статью 3</w:t>
        </w:r>
      </w:hyperlink>
      <w:r w:rsidRPr="001C581E">
        <w:rPr>
          <w:bCs w:val="0"/>
          <w:sz w:val="28"/>
          <w:szCs w:val="28"/>
        </w:rPr>
        <w:t xml:space="preserve"> областного</w:t>
      </w:r>
      <w:r>
        <w:rPr>
          <w:bCs w:val="0"/>
          <w:sz w:val="28"/>
          <w:szCs w:val="28"/>
        </w:rPr>
        <w:t xml:space="preserve"> закона от 03.06.2005 N 483-ОЗ </w:t>
      </w:r>
      <w:r>
        <w:rPr>
          <w:sz w:val="28"/>
          <w:szCs w:val="28"/>
        </w:rPr>
        <w:t>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>
        <w:rPr>
          <w:sz w:val="28"/>
          <w:szCs w:val="28"/>
        </w:rPr>
        <w:t>»</w:t>
      </w:r>
      <w:r w:rsidRPr="00E10156">
        <w:rPr>
          <w:sz w:val="28"/>
          <w:szCs w:val="28"/>
        </w:rPr>
        <w:t xml:space="preserve"> (газета «</w:t>
      </w:r>
      <w:smartTag w:uri="urn:schemas-microsoft-com:office:smarttags" w:element="PersonName">
        <w:r w:rsidRPr="00E10156">
          <w:rPr>
            <w:sz w:val="28"/>
            <w:szCs w:val="28"/>
          </w:rPr>
          <w:t xml:space="preserve">Новгородские </w:t>
        </w:r>
        <w:r w:rsidRPr="00537DB6">
          <w:rPr>
            <w:sz w:val="28"/>
            <w:szCs w:val="28"/>
          </w:rPr>
          <w:t>ведомости</w:t>
        </w:r>
      </w:smartTag>
      <w:r w:rsidRPr="00537DB6">
        <w:rPr>
          <w:sz w:val="28"/>
          <w:szCs w:val="28"/>
        </w:rPr>
        <w:t xml:space="preserve">» от </w:t>
      </w:r>
      <w:r>
        <w:rPr>
          <w:sz w:val="28"/>
          <w:szCs w:val="28"/>
        </w:rPr>
        <w:t>15</w:t>
      </w:r>
      <w:r w:rsidRPr="00537DB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37DB6">
        <w:rPr>
          <w:sz w:val="28"/>
          <w:szCs w:val="28"/>
        </w:rPr>
        <w:t>.200</w:t>
      </w:r>
      <w:r>
        <w:rPr>
          <w:sz w:val="28"/>
          <w:szCs w:val="28"/>
        </w:rPr>
        <w:t>5</w:t>
      </w:r>
      <w:r w:rsidRPr="00537DB6">
        <w:rPr>
          <w:sz w:val="28"/>
          <w:szCs w:val="28"/>
        </w:rPr>
        <w:t xml:space="preserve">, </w:t>
      </w:r>
      <w:r>
        <w:rPr>
          <w:sz w:val="28"/>
          <w:szCs w:val="28"/>
        </w:rPr>
        <w:t>20</w:t>
      </w:r>
      <w:r w:rsidRPr="00537D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37DB6">
        <w:rPr>
          <w:sz w:val="28"/>
          <w:szCs w:val="28"/>
        </w:rPr>
        <w:t>.200</w:t>
      </w:r>
      <w:r>
        <w:rPr>
          <w:sz w:val="28"/>
          <w:szCs w:val="28"/>
        </w:rPr>
        <w:t>7</w:t>
      </w:r>
      <w:r w:rsidRPr="00537DB6">
        <w:rPr>
          <w:sz w:val="28"/>
          <w:szCs w:val="28"/>
        </w:rPr>
        <w:t xml:space="preserve">, </w:t>
      </w:r>
      <w:r>
        <w:rPr>
          <w:sz w:val="28"/>
          <w:szCs w:val="28"/>
        </w:rPr>
        <w:t>05</w:t>
      </w:r>
      <w:r w:rsidRPr="00537DB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37DB6">
        <w:rPr>
          <w:sz w:val="28"/>
          <w:szCs w:val="28"/>
        </w:rPr>
        <w:t>.20</w:t>
      </w:r>
      <w:r>
        <w:rPr>
          <w:sz w:val="28"/>
          <w:szCs w:val="28"/>
        </w:rPr>
        <w:t>09</w:t>
      </w:r>
      <w:r w:rsidRPr="00537DB6">
        <w:rPr>
          <w:sz w:val="28"/>
          <w:szCs w:val="28"/>
        </w:rPr>
        <w:t xml:space="preserve">, </w:t>
      </w:r>
      <w:r>
        <w:rPr>
          <w:sz w:val="28"/>
          <w:szCs w:val="28"/>
        </w:rPr>
        <w:t>23.11.2011, 06.06.2014, 31.12.2014)</w:t>
      </w:r>
      <w:r w:rsidRPr="00537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537DB6">
        <w:rPr>
          <w:sz w:val="28"/>
          <w:szCs w:val="28"/>
        </w:rPr>
        <w:t>изменения:</w:t>
      </w:r>
    </w:p>
    <w:p w:rsidR="00D16C72" w:rsidRDefault="00D16C72" w:rsidP="005C406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35 изложить в следующей редакции:</w:t>
      </w:r>
    </w:p>
    <w:p w:rsidR="00D16C72" w:rsidRDefault="00D16C72" w:rsidP="00312D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«35) имущество, необходимое для реализации государственных программ (подпрограмм) субъекта Российской Федерации, содержащих мероприятия, направленные на развитие малого и среднего предпринимательства, и проектов в области развития субъектов малого и среднего предпринимательства;».</w:t>
      </w:r>
    </w:p>
    <w:p w:rsidR="00D16C72" w:rsidRDefault="00D16C72" w:rsidP="00FB559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 w:val="0"/>
          <w:sz w:val="28"/>
          <w:szCs w:val="28"/>
        </w:rPr>
      </w:pPr>
      <w:hyperlink r:id="rId6" w:history="1">
        <w:r w:rsidRPr="00520F35">
          <w:rPr>
            <w:bCs w:val="0"/>
            <w:sz w:val="28"/>
            <w:szCs w:val="28"/>
          </w:rPr>
          <w:t xml:space="preserve">пункт </w:t>
        </w:r>
        <w:r>
          <w:rPr>
            <w:bCs w:val="0"/>
            <w:sz w:val="28"/>
            <w:szCs w:val="28"/>
          </w:rPr>
          <w:t>45</w:t>
        </w:r>
      </w:hyperlink>
      <w:r>
        <w:rPr>
          <w:bCs w:val="0"/>
          <w:sz w:val="28"/>
          <w:szCs w:val="28"/>
        </w:rPr>
        <w:t xml:space="preserve"> изложить в следующей редакции: </w:t>
      </w:r>
    </w:p>
    <w:p w:rsidR="00D16C72" w:rsidRDefault="00D16C72" w:rsidP="005C406D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«45) имущество, необходимое для содержания и обеспечения охраны особо охраняемых природных территорий регионального значения;».</w:t>
      </w:r>
    </w:p>
    <w:p w:rsidR="00D16C72" w:rsidRPr="00961FC0" w:rsidRDefault="00D16C72" w:rsidP="00961FC0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3) </w:t>
      </w:r>
      <w:r>
        <w:rPr>
          <w:bCs w:val="0"/>
          <w:szCs w:val="24"/>
        </w:rPr>
        <w:t xml:space="preserve"> </w:t>
      </w:r>
      <w:r>
        <w:rPr>
          <w:bCs w:val="0"/>
          <w:sz w:val="28"/>
          <w:szCs w:val="28"/>
        </w:rPr>
        <w:t>дополнить пунктом 71</w:t>
      </w:r>
      <w:r w:rsidRPr="00961FC0">
        <w:rPr>
          <w:bCs w:val="0"/>
          <w:sz w:val="28"/>
          <w:szCs w:val="28"/>
        </w:rPr>
        <w:t xml:space="preserve"> следующего содержания:</w:t>
      </w:r>
    </w:p>
    <w:p w:rsidR="00D16C72" w:rsidRDefault="00D16C72" w:rsidP="00961FC0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«</w:t>
      </w:r>
      <w:r w:rsidRPr="00961FC0">
        <w:rPr>
          <w:bCs w:val="0"/>
          <w:sz w:val="28"/>
          <w:szCs w:val="28"/>
        </w:rPr>
        <w:t>71) имущество, необходимое для организации и обеспечения отдыха и оздоровления детей</w:t>
      </w:r>
      <w:r>
        <w:rPr>
          <w:bCs w:val="0"/>
          <w:sz w:val="28"/>
          <w:szCs w:val="28"/>
        </w:rPr>
        <w:t>;»</w:t>
      </w:r>
      <w:r w:rsidRPr="00961FC0">
        <w:rPr>
          <w:bCs w:val="0"/>
          <w:sz w:val="28"/>
          <w:szCs w:val="28"/>
        </w:rPr>
        <w:t>.</w:t>
      </w:r>
    </w:p>
    <w:p w:rsidR="00D16C72" w:rsidRDefault="00D16C72" w:rsidP="00FB559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дополнить пунктом 72 следующего содержания:</w:t>
      </w:r>
    </w:p>
    <w:p w:rsidR="00D16C72" w:rsidRDefault="00D16C72" w:rsidP="00BB1510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«72) имущество для сбора (в том числе раздельного сбора), транспортирования, обработки, утилизации, обезвреживания, захоронения твердых коммунальных отходов.».</w:t>
      </w:r>
    </w:p>
    <w:p w:rsidR="00D16C72" w:rsidRDefault="00D16C72" w:rsidP="007766C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C72" w:rsidRDefault="00D16C72" w:rsidP="007766C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C72" w:rsidRDefault="00D16C72" w:rsidP="007766C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C72" w:rsidRDefault="00D16C72" w:rsidP="007766CB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C72" w:rsidRPr="00885D32" w:rsidRDefault="00D16C72" w:rsidP="00981D6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85D32">
        <w:rPr>
          <w:sz w:val="28"/>
          <w:szCs w:val="28"/>
        </w:rPr>
        <w:t>Статья 2</w:t>
      </w:r>
    </w:p>
    <w:p w:rsidR="00D16C72" w:rsidRPr="00885D32" w:rsidRDefault="00D16C72" w:rsidP="00981D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6C72" w:rsidRDefault="00D16C72" w:rsidP="00981D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опубликования, за исключением пункта 4 статьи 1 настоящего областного закона, которая вступает в силу с 1 января 2016 года.</w:t>
      </w:r>
    </w:p>
    <w:p w:rsidR="00D16C72" w:rsidRDefault="00D16C72" w:rsidP="00981D62">
      <w:pPr>
        <w:jc w:val="both"/>
        <w:rPr>
          <w:b/>
          <w:bCs w:val="0"/>
          <w:sz w:val="28"/>
          <w:szCs w:val="28"/>
        </w:rPr>
      </w:pPr>
    </w:p>
    <w:p w:rsidR="00D16C72" w:rsidRDefault="00D16C72" w:rsidP="00981D62">
      <w:pPr>
        <w:jc w:val="both"/>
        <w:rPr>
          <w:b/>
          <w:bCs w:val="0"/>
          <w:sz w:val="28"/>
          <w:szCs w:val="28"/>
        </w:rPr>
      </w:pPr>
    </w:p>
    <w:p w:rsidR="00D16C72" w:rsidRDefault="00D16C72" w:rsidP="00981D62">
      <w:pPr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Губернатор области</w:t>
      </w:r>
      <w:r>
        <w:rPr>
          <w:b/>
          <w:bCs w:val="0"/>
          <w:sz w:val="28"/>
          <w:szCs w:val="28"/>
        </w:rPr>
        <w:tab/>
        <w:t xml:space="preserve">  </w:t>
      </w:r>
      <w:r>
        <w:rPr>
          <w:b/>
          <w:bCs w:val="0"/>
          <w:sz w:val="28"/>
          <w:szCs w:val="28"/>
        </w:rPr>
        <w:tab/>
        <w:t xml:space="preserve">                               </w:t>
      </w:r>
      <w:r>
        <w:rPr>
          <w:b/>
          <w:bCs w:val="0"/>
          <w:sz w:val="28"/>
          <w:szCs w:val="28"/>
        </w:rPr>
        <w:tab/>
        <w:t xml:space="preserve"> </w:t>
      </w:r>
      <w:r>
        <w:rPr>
          <w:b/>
          <w:bCs w:val="0"/>
          <w:sz w:val="28"/>
          <w:szCs w:val="28"/>
        </w:rPr>
        <w:tab/>
        <w:t xml:space="preserve">         </w:t>
      </w:r>
      <w:r>
        <w:rPr>
          <w:b/>
          <w:bCs w:val="0"/>
          <w:sz w:val="28"/>
          <w:szCs w:val="28"/>
        </w:rPr>
        <w:tab/>
        <w:t>С.Г. Митин</w:t>
      </w: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</w:pPr>
    </w:p>
    <w:p w:rsidR="00D16C72" w:rsidRDefault="00D16C72" w:rsidP="00961FC0">
      <w:pPr>
        <w:widowControl w:val="0"/>
        <w:autoSpaceDE w:val="0"/>
        <w:autoSpaceDN w:val="0"/>
        <w:adjustRightInd w:val="0"/>
        <w:jc w:val="both"/>
        <w:sectPr w:rsidR="00D16C72" w:rsidSect="00520F35">
          <w:pgSz w:w="11906" w:h="16838"/>
          <w:pgMar w:top="899" w:right="850" w:bottom="1079" w:left="1701" w:header="708" w:footer="708" w:gutter="0"/>
          <w:cols w:space="708"/>
          <w:docGrid w:linePitch="360"/>
        </w:sectPr>
      </w:pPr>
    </w:p>
    <w:p w:rsidR="00D16C72" w:rsidRDefault="00D16C72" w:rsidP="003C7200">
      <w:pPr>
        <w:pStyle w:val="BodyText"/>
      </w:pPr>
      <w:r>
        <w:t>Пояснительная записка</w:t>
      </w:r>
    </w:p>
    <w:p w:rsidR="00D16C72" w:rsidRPr="008A1D23" w:rsidRDefault="00D16C72" w:rsidP="003C7200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314B1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314B19">
        <w:rPr>
          <w:b/>
          <w:sz w:val="28"/>
          <w:szCs w:val="28"/>
        </w:rPr>
        <w:t xml:space="preserve">проекту областного </w:t>
      </w:r>
      <w:r w:rsidRPr="008A1D23">
        <w:rPr>
          <w:b/>
          <w:sz w:val="28"/>
          <w:szCs w:val="28"/>
        </w:rPr>
        <w:t xml:space="preserve">закона </w:t>
      </w:r>
      <w:r w:rsidRPr="008A1D23">
        <w:rPr>
          <w:b/>
          <w:sz w:val="28"/>
        </w:rPr>
        <w:t>«</w:t>
      </w:r>
      <w:r w:rsidRPr="008A1D23">
        <w:rPr>
          <w:b/>
          <w:sz w:val="28"/>
          <w:szCs w:val="28"/>
        </w:rPr>
        <w:t xml:space="preserve">О внесении </w:t>
      </w:r>
      <w:r w:rsidRPr="00FB3B35">
        <w:rPr>
          <w:sz w:val="28"/>
          <w:szCs w:val="28"/>
        </w:rPr>
        <w:t xml:space="preserve"> </w:t>
      </w:r>
      <w:r w:rsidRPr="00A72B8A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й</w:t>
      </w:r>
      <w:r w:rsidRPr="00A72B8A">
        <w:rPr>
          <w:b/>
          <w:sz w:val="28"/>
          <w:szCs w:val="28"/>
        </w:rPr>
        <w:t xml:space="preserve"> в статью 3 областного закона «</w:t>
      </w:r>
      <w:r w:rsidRPr="00A72B8A">
        <w:rPr>
          <w:b/>
          <w:bCs w:val="0"/>
          <w:sz w:val="28"/>
          <w:szCs w:val="28"/>
        </w:rPr>
        <w:t>О видах имущества, необходимо</w:t>
      </w:r>
      <w:r w:rsidRPr="00A14C98">
        <w:rPr>
          <w:b/>
          <w:bCs w:val="0"/>
          <w:sz w:val="28"/>
          <w:szCs w:val="28"/>
        </w:rPr>
        <w:t>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8A1D23">
        <w:rPr>
          <w:b/>
          <w:sz w:val="28"/>
        </w:rPr>
        <w:t>»</w:t>
      </w:r>
    </w:p>
    <w:p w:rsidR="00D16C72" w:rsidRPr="00314B19" w:rsidRDefault="00D16C72" w:rsidP="003C7200">
      <w:pPr>
        <w:ind w:firstLine="540"/>
        <w:jc w:val="center"/>
        <w:rPr>
          <w:b/>
          <w:sz w:val="28"/>
          <w:szCs w:val="28"/>
        </w:rPr>
      </w:pPr>
    </w:p>
    <w:p w:rsidR="00D16C72" w:rsidRPr="008A32E6" w:rsidRDefault="00D16C72" w:rsidP="003C72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областного закона от 03.06.2005 № 483-ОЗ </w:t>
      </w:r>
      <w:r w:rsidRPr="00FB3B35">
        <w:rPr>
          <w:sz w:val="28"/>
          <w:szCs w:val="28"/>
        </w:rPr>
        <w:t>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в соответствие с нормами Федерального закона от 06.10.1999 № 184-ФЗ (ред. от 29.06.2015)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sz w:val="28"/>
          <w:szCs w:val="28"/>
        </w:rPr>
        <w:t xml:space="preserve">» предлагается внести изменения в статью 3 областного закона, изложив пункт 35 в следующей редакции: «35) имущество, необходимое для реализации государственных программ (подпрограмм) субъекта Российской Федерации, содержащих мероприятия, направленные на развитие малого и среднего предпринимательства, и проектов в области развития субъектов малого и среднего предпринимательства;»; пункт 45 изложив в следующей редакции: «45) имущество, необходимое для содержания и обеспечения охраны особо охраняемых природных территорий регионального значения.»; дополнив пунктом 71 следующего содержания: </w:t>
      </w:r>
      <w:r>
        <w:rPr>
          <w:bCs w:val="0"/>
          <w:sz w:val="28"/>
          <w:szCs w:val="28"/>
        </w:rPr>
        <w:t>«71. имущество, необходимое для организации и обеспечения отдыха и оздоровления детей;».</w:t>
      </w:r>
    </w:p>
    <w:p w:rsidR="00D16C72" w:rsidRPr="003A01B5" w:rsidRDefault="00D16C72" w:rsidP="003C7200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Федеральным законом от 29.12.2014 № 458-ФЗ с 1 января 2016 года пункт 2 статьи 26.11 будет дополнен подпунктом «я.4» следующего содержания: «я.4) имущество для сбора (в том числе раздельного сбора), транспортирования, обработки, утилизации, обезвреживания, захоронения твердых коммунальных отходов.».</w:t>
      </w:r>
    </w:p>
    <w:p w:rsidR="00D16C72" w:rsidRDefault="00D16C72" w:rsidP="003C7200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sz w:val="28"/>
          <w:szCs w:val="28"/>
        </w:rPr>
        <w:t>На основании вышеизложенного, в целях приведения в соответствие областного законодательства</w:t>
      </w:r>
      <w:r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предлагаем к принятию настоящий законопроект.</w:t>
      </w:r>
    </w:p>
    <w:p w:rsidR="00D16C72" w:rsidRDefault="00D16C72" w:rsidP="003C7200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>
        <w:rPr>
          <w:bCs w:val="0"/>
          <w:sz w:val="28"/>
          <w:szCs w:val="28"/>
        </w:rPr>
        <w:t>антикоррупционной экспертизы, проведенной при разработке проекта, установлено, что положения, способствующие созданию условий для проявления коррупции, в представленном проекте отсутствуют.</w:t>
      </w:r>
    </w:p>
    <w:p w:rsidR="00D16C72" w:rsidRDefault="00D16C72" w:rsidP="003C7200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p w:rsidR="00D16C72" w:rsidRDefault="00D16C72" w:rsidP="003C7200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p w:rsidR="00D16C72" w:rsidRDefault="00D16C72" w:rsidP="003C7200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D16C72" w:rsidRPr="00356922" w:rsidTr="00322F08">
        <w:tc>
          <w:tcPr>
            <w:tcW w:w="3936" w:type="dxa"/>
          </w:tcPr>
          <w:p w:rsidR="00D16C72" w:rsidRPr="00DF6F50" w:rsidRDefault="00D16C72" w:rsidP="00322F08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16C72" w:rsidRPr="00DF6F50" w:rsidRDefault="00D16C72" w:rsidP="00322F08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D16C72" w:rsidRPr="00DF6F50" w:rsidRDefault="00D16C72" w:rsidP="00322F08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И.Н.Арсеньева</w:t>
            </w:r>
          </w:p>
        </w:tc>
      </w:tr>
    </w:tbl>
    <w:p w:rsidR="00D16C72" w:rsidRDefault="00D16C72" w:rsidP="003C7200">
      <w:pPr>
        <w:spacing w:line="240" w:lineRule="exact"/>
        <w:jc w:val="both"/>
      </w:pPr>
    </w:p>
    <w:p w:rsidR="00D16C72" w:rsidRDefault="00D16C72" w:rsidP="00096412">
      <w:pPr>
        <w:rPr>
          <w:sz w:val="28"/>
          <w:szCs w:val="28"/>
        </w:rPr>
        <w:sectPr w:rsidR="00D16C72" w:rsidSect="00520F35">
          <w:pgSz w:w="11906" w:h="16838"/>
          <w:pgMar w:top="899" w:right="850" w:bottom="1079" w:left="1701" w:header="708" w:footer="708" w:gutter="0"/>
          <w:cols w:space="708"/>
          <w:docGrid w:linePitch="360"/>
        </w:sectPr>
      </w:pPr>
    </w:p>
    <w:p w:rsidR="00D16C72" w:rsidRDefault="00D16C72" w:rsidP="00012611">
      <w:pPr>
        <w:pStyle w:val="BodyText"/>
      </w:pPr>
      <w:r>
        <w:t>Финансово-экономическое обоснование к проекту</w:t>
      </w:r>
    </w:p>
    <w:p w:rsidR="00D16C72" w:rsidRPr="008A1D23" w:rsidRDefault="00D16C72" w:rsidP="00A14C98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905CF2">
        <w:rPr>
          <w:b/>
          <w:sz w:val="28"/>
          <w:szCs w:val="28"/>
        </w:rPr>
        <w:t xml:space="preserve">областного </w:t>
      </w:r>
      <w:r w:rsidRPr="008A1D23">
        <w:rPr>
          <w:b/>
          <w:sz w:val="28"/>
          <w:szCs w:val="28"/>
        </w:rPr>
        <w:t xml:space="preserve">закона </w:t>
      </w:r>
      <w:r w:rsidRPr="008A1D23">
        <w:rPr>
          <w:b/>
          <w:sz w:val="28"/>
        </w:rPr>
        <w:t>«</w:t>
      </w:r>
      <w:r w:rsidRPr="001C581E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1C581E">
        <w:rPr>
          <w:b/>
          <w:sz w:val="28"/>
          <w:szCs w:val="28"/>
        </w:rPr>
        <w:t xml:space="preserve"> в статью 3 областного закона «</w:t>
      </w:r>
      <w:r w:rsidRPr="001C581E">
        <w:rPr>
          <w:b/>
          <w:bCs w:val="0"/>
          <w:sz w:val="28"/>
          <w:szCs w:val="28"/>
        </w:rPr>
        <w:t>О видах имущества</w:t>
      </w:r>
      <w:r w:rsidRPr="00A14C98">
        <w:rPr>
          <w:b/>
          <w:bCs w:val="0"/>
          <w:sz w:val="28"/>
          <w:szCs w:val="28"/>
        </w:rPr>
        <w:t>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8A1D23">
        <w:rPr>
          <w:b/>
          <w:bCs w:val="0"/>
          <w:sz w:val="28"/>
          <w:szCs w:val="28"/>
        </w:rPr>
        <w:t>»</w:t>
      </w:r>
    </w:p>
    <w:p w:rsidR="00D16C72" w:rsidRPr="00B97400" w:rsidRDefault="00D16C72" w:rsidP="00A14C98">
      <w:pPr>
        <w:ind w:firstLine="720"/>
        <w:jc w:val="center"/>
        <w:rPr>
          <w:b/>
          <w:sz w:val="28"/>
          <w:szCs w:val="28"/>
        </w:rPr>
      </w:pPr>
    </w:p>
    <w:p w:rsidR="00D16C72" w:rsidRPr="00A14C98" w:rsidRDefault="00D16C72" w:rsidP="00A14C98">
      <w:pPr>
        <w:autoSpaceDE w:val="0"/>
        <w:autoSpaceDN w:val="0"/>
        <w:adjustRightInd w:val="0"/>
        <w:ind w:firstLine="720"/>
        <w:jc w:val="both"/>
        <w:rPr>
          <w:bCs w:val="0"/>
          <w:sz w:val="28"/>
          <w:szCs w:val="28"/>
        </w:rPr>
      </w:pPr>
      <w:r w:rsidRPr="00591E1C">
        <w:rPr>
          <w:sz w:val="28"/>
          <w:szCs w:val="28"/>
        </w:rPr>
        <w:t xml:space="preserve">Принятие областного закона </w:t>
      </w:r>
      <w:r w:rsidRPr="00FB3B35">
        <w:rPr>
          <w:sz w:val="28"/>
          <w:szCs w:val="28"/>
        </w:rPr>
        <w:t xml:space="preserve">«О внесении </w:t>
      </w:r>
      <w:r w:rsidRPr="001C581E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C581E">
        <w:rPr>
          <w:sz w:val="28"/>
          <w:szCs w:val="28"/>
        </w:rPr>
        <w:t xml:space="preserve"> в статью 3 областного закона</w:t>
      </w:r>
      <w:r w:rsidRPr="00FB3B35">
        <w:rPr>
          <w:sz w:val="28"/>
          <w:szCs w:val="28"/>
        </w:rPr>
        <w:t xml:space="preserve"> 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</w:t>
      </w:r>
      <w:r w:rsidRPr="00591E1C">
        <w:rPr>
          <w:sz w:val="28"/>
          <w:szCs w:val="28"/>
        </w:rPr>
        <w:t xml:space="preserve">не повлечет за собой дополнительных расходов за счет средств областного бюджета. </w:t>
      </w:r>
    </w:p>
    <w:p w:rsidR="00D16C72" w:rsidRDefault="00D16C72" w:rsidP="00012611">
      <w:pPr>
        <w:jc w:val="both"/>
        <w:rPr>
          <w:sz w:val="28"/>
          <w:szCs w:val="28"/>
        </w:rPr>
      </w:pPr>
    </w:p>
    <w:p w:rsidR="00D16C72" w:rsidRDefault="00D16C72" w:rsidP="00012611">
      <w:pPr>
        <w:jc w:val="both"/>
        <w:rPr>
          <w:sz w:val="28"/>
          <w:szCs w:val="28"/>
        </w:rPr>
      </w:pPr>
    </w:p>
    <w:p w:rsidR="00D16C72" w:rsidRDefault="00D16C72" w:rsidP="000126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D16C72" w:rsidRPr="003D1C8A" w:rsidTr="00F57630">
        <w:tc>
          <w:tcPr>
            <w:tcW w:w="3936" w:type="dxa"/>
          </w:tcPr>
          <w:p w:rsidR="00D16C72" w:rsidRPr="00DF6F50" w:rsidRDefault="00D16C72" w:rsidP="00362B2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16C72" w:rsidRPr="00DF6F50" w:rsidRDefault="00D16C72" w:rsidP="00362B20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D16C72" w:rsidRPr="00DF6F50" w:rsidRDefault="00D16C72" w:rsidP="00362B2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И.Н.Арсеньева</w:t>
            </w:r>
          </w:p>
        </w:tc>
      </w:tr>
    </w:tbl>
    <w:p w:rsidR="00D16C72" w:rsidRPr="00591E1C" w:rsidRDefault="00D16C72" w:rsidP="00012611">
      <w:pPr>
        <w:spacing w:line="240" w:lineRule="exact"/>
        <w:jc w:val="both"/>
        <w:rPr>
          <w:sz w:val="28"/>
          <w:szCs w:val="28"/>
        </w:rPr>
      </w:pPr>
    </w:p>
    <w:p w:rsidR="00D16C72" w:rsidRDefault="00D16C72" w:rsidP="00012611">
      <w:pPr>
        <w:pStyle w:val="BodyText"/>
        <w:ind w:firstLine="567"/>
        <w:jc w:val="both"/>
        <w:rPr>
          <w:b w:val="0"/>
          <w:bCs/>
        </w:rPr>
      </w:pPr>
    </w:p>
    <w:p w:rsidR="00D16C72" w:rsidRDefault="00D16C72" w:rsidP="00012611">
      <w:pPr>
        <w:pStyle w:val="BodyText"/>
        <w:ind w:firstLine="567"/>
        <w:jc w:val="both"/>
        <w:rPr>
          <w:b w:val="0"/>
          <w:bCs/>
        </w:rPr>
        <w:sectPr w:rsidR="00D16C72" w:rsidSect="00520F35">
          <w:pgSz w:w="11906" w:h="16838"/>
          <w:pgMar w:top="899" w:right="850" w:bottom="1079" w:left="1701" w:header="708" w:footer="708" w:gutter="0"/>
          <w:cols w:space="708"/>
          <w:docGrid w:linePitch="360"/>
        </w:sectPr>
      </w:pPr>
    </w:p>
    <w:p w:rsidR="00D16C72" w:rsidRDefault="00D16C72" w:rsidP="0098334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D16C72" w:rsidRPr="00A14C98" w:rsidRDefault="00D16C72" w:rsidP="00A14C98">
      <w:pPr>
        <w:autoSpaceDE w:val="0"/>
        <w:autoSpaceDN w:val="0"/>
        <w:adjustRightInd w:val="0"/>
        <w:ind w:left="540"/>
        <w:jc w:val="center"/>
        <w:rPr>
          <w:b/>
          <w:bCs w:val="0"/>
          <w:sz w:val="28"/>
          <w:szCs w:val="28"/>
        </w:rPr>
      </w:pPr>
      <w:r w:rsidRPr="00A14C98">
        <w:rPr>
          <w:b/>
          <w:sz w:val="28"/>
          <w:szCs w:val="28"/>
        </w:rPr>
        <w:t xml:space="preserve">нормативных правовых актов области, </w:t>
      </w:r>
      <w:r w:rsidRPr="00A14C98">
        <w:rPr>
          <w:b/>
          <w:sz w:val="28"/>
          <w:szCs w:val="28"/>
          <w:lang w:eastAsia="en-US"/>
        </w:rPr>
        <w:t xml:space="preserve">подлежащих признанию утратившими силу, приостановлению, изменению или принятию в связи с принятием </w:t>
      </w:r>
      <w:r w:rsidRPr="00A14C98">
        <w:rPr>
          <w:b/>
          <w:sz w:val="28"/>
          <w:szCs w:val="28"/>
        </w:rPr>
        <w:t xml:space="preserve">областного закона </w:t>
      </w:r>
      <w:r w:rsidRPr="00A14C98">
        <w:rPr>
          <w:b/>
          <w:sz w:val="28"/>
        </w:rPr>
        <w:t>«</w:t>
      </w:r>
      <w:r w:rsidRPr="00A14C98">
        <w:rPr>
          <w:b/>
          <w:sz w:val="28"/>
          <w:szCs w:val="28"/>
        </w:rPr>
        <w:t xml:space="preserve">О </w:t>
      </w:r>
      <w:r w:rsidRPr="001C581E">
        <w:rPr>
          <w:b/>
          <w:sz w:val="28"/>
          <w:szCs w:val="28"/>
        </w:rPr>
        <w:t>внесении изменений в статью 3 областного закона</w:t>
      </w:r>
      <w:r w:rsidRPr="00FB3B35">
        <w:rPr>
          <w:sz w:val="28"/>
          <w:szCs w:val="28"/>
        </w:rPr>
        <w:t xml:space="preserve"> </w:t>
      </w:r>
      <w:r w:rsidRPr="00A14C98">
        <w:rPr>
          <w:b/>
          <w:sz w:val="28"/>
          <w:szCs w:val="28"/>
        </w:rPr>
        <w:t>«</w:t>
      </w:r>
      <w:r w:rsidRPr="00A14C98">
        <w:rPr>
          <w:b/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области»</w:t>
      </w:r>
    </w:p>
    <w:p w:rsidR="00D16C72" w:rsidRPr="008A1D23" w:rsidRDefault="00D16C72" w:rsidP="0098334E">
      <w:pPr>
        <w:spacing w:line="240" w:lineRule="exact"/>
        <w:jc w:val="center"/>
        <w:rPr>
          <w:b/>
          <w:sz w:val="28"/>
          <w:szCs w:val="28"/>
        </w:rPr>
      </w:pPr>
    </w:p>
    <w:p w:rsidR="00D16C72" w:rsidRDefault="00D16C72" w:rsidP="00A14C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557">
        <w:rPr>
          <w:sz w:val="28"/>
          <w:szCs w:val="28"/>
        </w:rPr>
        <w:t xml:space="preserve">Принятие областного закона </w:t>
      </w:r>
      <w:r w:rsidRPr="00FA6509">
        <w:rPr>
          <w:sz w:val="28"/>
        </w:rPr>
        <w:t>«</w:t>
      </w:r>
      <w:r w:rsidRPr="00FB3B35">
        <w:rPr>
          <w:sz w:val="28"/>
          <w:szCs w:val="28"/>
        </w:rPr>
        <w:t xml:space="preserve">О внесении </w:t>
      </w:r>
      <w:r w:rsidRPr="001C581E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1C581E">
        <w:rPr>
          <w:sz w:val="28"/>
          <w:szCs w:val="28"/>
        </w:rPr>
        <w:t xml:space="preserve"> в статью 3 областного закона</w:t>
      </w:r>
      <w:r w:rsidRPr="00FB3B35">
        <w:rPr>
          <w:sz w:val="28"/>
          <w:szCs w:val="28"/>
        </w:rPr>
        <w:t xml:space="preserve"> «</w:t>
      </w:r>
      <w:r>
        <w:rPr>
          <w:bCs w:val="0"/>
          <w:sz w:val="28"/>
          <w:szCs w:val="28"/>
        </w:rPr>
        <w:t>О видах имущества, необходимого для осуществления полномочий и обеспечения деятельности органов государственной власти, государственных гражданских служащих, работников государственных предприятий и работников государственных учреждений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не </w:t>
      </w:r>
      <w:r w:rsidRPr="00CA4557">
        <w:rPr>
          <w:sz w:val="28"/>
          <w:szCs w:val="28"/>
        </w:rPr>
        <w:t xml:space="preserve">потребует </w:t>
      </w:r>
      <w:r>
        <w:rPr>
          <w:sz w:val="28"/>
          <w:szCs w:val="28"/>
        </w:rPr>
        <w:t xml:space="preserve">признания </w:t>
      </w:r>
      <w:r w:rsidRPr="00EE033B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r w:rsidRPr="00EE033B">
        <w:rPr>
          <w:sz w:val="28"/>
          <w:szCs w:val="28"/>
        </w:rPr>
        <w:t xml:space="preserve"> силу, приостановления, изменения, дополнения или принятия других актов областного законодательства</w:t>
      </w:r>
      <w:r>
        <w:rPr>
          <w:sz w:val="28"/>
          <w:szCs w:val="28"/>
        </w:rPr>
        <w:t xml:space="preserve">. </w:t>
      </w:r>
    </w:p>
    <w:p w:rsidR="00D16C72" w:rsidRDefault="00D16C72" w:rsidP="00012611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</w:p>
    <w:p w:rsidR="00D16C72" w:rsidRDefault="00D16C72" w:rsidP="00012611">
      <w:pPr>
        <w:jc w:val="both"/>
        <w:rPr>
          <w:sz w:val="28"/>
          <w:szCs w:val="28"/>
        </w:rPr>
      </w:pPr>
    </w:p>
    <w:p w:rsidR="00D16C72" w:rsidRDefault="00D16C72" w:rsidP="00012611">
      <w:pPr>
        <w:jc w:val="both"/>
        <w:rPr>
          <w:sz w:val="28"/>
          <w:szCs w:val="28"/>
        </w:rPr>
      </w:pPr>
    </w:p>
    <w:p w:rsidR="00D16C72" w:rsidRDefault="00D16C72" w:rsidP="000126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D16C72" w:rsidRPr="003D1C8A" w:rsidTr="00F57630">
        <w:tc>
          <w:tcPr>
            <w:tcW w:w="3936" w:type="dxa"/>
          </w:tcPr>
          <w:p w:rsidR="00D16C72" w:rsidRPr="00DF6F50" w:rsidRDefault="00D16C72" w:rsidP="00362B2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D16C72" w:rsidRPr="00DF6F50" w:rsidRDefault="00D16C72" w:rsidP="00362B20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D16C72" w:rsidRPr="00DF6F50" w:rsidRDefault="00D16C72" w:rsidP="00362B2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И.Н.Арсеньева</w:t>
            </w:r>
          </w:p>
        </w:tc>
      </w:tr>
    </w:tbl>
    <w:p w:rsidR="00D16C72" w:rsidRPr="00EE033B" w:rsidRDefault="00D16C72" w:rsidP="00012611">
      <w:pPr>
        <w:jc w:val="both"/>
        <w:rPr>
          <w:sz w:val="28"/>
          <w:szCs w:val="28"/>
        </w:rPr>
      </w:pPr>
    </w:p>
    <w:sectPr w:rsidR="00D16C72" w:rsidRPr="00EE033B" w:rsidSect="00520F35">
      <w:pgSz w:w="11906" w:h="16838"/>
      <w:pgMar w:top="89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8757DC3"/>
    <w:multiLevelType w:val="hybridMultilevel"/>
    <w:tmpl w:val="14B4AD2E"/>
    <w:lvl w:ilvl="0" w:tplc="72C0A936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9904D14"/>
    <w:multiLevelType w:val="hybridMultilevel"/>
    <w:tmpl w:val="6394B4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DFA4086"/>
    <w:multiLevelType w:val="hybridMultilevel"/>
    <w:tmpl w:val="2AD8244A"/>
    <w:lvl w:ilvl="0" w:tplc="9B7EBB98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DB40F88"/>
    <w:multiLevelType w:val="hybridMultilevel"/>
    <w:tmpl w:val="F1F60F54"/>
    <w:lvl w:ilvl="0" w:tplc="9F8664BC">
      <w:start w:val="1"/>
      <w:numFmt w:val="decimal"/>
      <w:lvlText w:val="%1)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FF62D9D"/>
    <w:multiLevelType w:val="hybridMultilevel"/>
    <w:tmpl w:val="BF1C481A"/>
    <w:lvl w:ilvl="0" w:tplc="DD8CFD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A40673C"/>
    <w:multiLevelType w:val="hybridMultilevel"/>
    <w:tmpl w:val="1DA0F0A2"/>
    <w:lvl w:ilvl="0" w:tplc="9A448F1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5B730F3E"/>
    <w:multiLevelType w:val="hybridMultilevel"/>
    <w:tmpl w:val="F064ED7E"/>
    <w:lvl w:ilvl="0" w:tplc="C016C1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611"/>
    <w:rsid w:val="00012611"/>
    <w:rsid w:val="00052497"/>
    <w:rsid w:val="000871D5"/>
    <w:rsid w:val="000914DB"/>
    <w:rsid w:val="000921C4"/>
    <w:rsid w:val="00096412"/>
    <w:rsid w:val="000C7A94"/>
    <w:rsid w:val="000F7C7A"/>
    <w:rsid w:val="0015000E"/>
    <w:rsid w:val="00153862"/>
    <w:rsid w:val="00157695"/>
    <w:rsid w:val="001703F4"/>
    <w:rsid w:val="00174D0A"/>
    <w:rsid w:val="001844EE"/>
    <w:rsid w:val="00192536"/>
    <w:rsid w:val="001A7A84"/>
    <w:rsid w:val="001B3C00"/>
    <w:rsid w:val="001C581E"/>
    <w:rsid w:val="001D454B"/>
    <w:rsid w:val="001F494C"/>
    <w:rsid w:val="00212A19"/>
    <w:rsid w:val="00223BAC"/>
    <w:rsid w:val="002259CC"/>
    <w:rsid w:val="00232A72"/>
    <w:rsid w:val="00243FE6"/>
    <w:rsid w:val="00262207"/>
    <w:rsid w:val="00277165"/>
    <w:rsid w:val="0028683B"/>
    <w:rsid w:val="002A393B"/>
    <w:rsid w:val="002D2CBC"/>
    <w:rsid w:val="002D3F32"/>
    <w:rsid w:val="002E1EAE"/>
    <w:rsid w:val="00312D00"/>
    <w:rsid w:val="00314B19"/>
    <w:rsid w:val="00314BE4"/>
    <w:rsid w:val="00322F08"/>
    <w:rsid w:val="00332BD0"/>
    <w:rsid w:val="00356922"/>
    <w:rsid w:val="00362B20"/>
    <w:rsid w:val="00390F17"/>
    <w:rsid w:val="003A01B5"/>
    <w:rsid w:val="003B2207"/>
    <w:rsid w:val="003B45D3"/>
    <w:rsid w:val="003C7200"/>
    <w:rsid w:val="003D1C8A"/>
    <w:rsid w:val="00431555"/>
    <w:rsid w:val="00436C44"/>
    <w:rsid w:val="00475074"/>
    <w:rsid w:val="00475F84"/>
    <w:rsid w:val="004B149E"/>
    <w:rsid w:val="004C6DEE"/>
    <w:rsid w:val="004E3B8E"/>
    <w:rsid w:val="00505106"/>
    <w:rsid w:val="00520F35"/>
    <w:rsid w:val="00521298"/>
    <w:rsid w:val="00524372"/>
    <w:rsid w:val="00537DB6"/>
    <w:rsid w:val="005914AA"/>
    <w:rsid w:val="00591E1C"/>
    <w:rsid w:val="005A7C58"/>
    <w:rsid w:val="005B0252"/>
    <w:rsid w:val="005C406D"/>
    <w:rsid w:val="006321F2"/>
    <w:rsid w:val="00654616"/>
    <w:rsid w:val="006569FA"/>
    <w:rsid w:val="00680068"/>
    <w:rsid w:val="00693D99"/>
    <w:rsid w:val="0069599C"/>
    <w:rsid w:val="006A4D8E"/>
    <w:rsid w:val="006E1F91"/>
    <w:rsid w:val="006E2FB5"/>
    <w:rsid w:val="006E516A"/>
    <w:rsid w:val="006F45C7"/>
    <w:rsid w:val="00703DDF"/>
    <w:rsid w:val="007070C8"/>
    <w:rsid w:val="0076420C"/>
    <w:rsid w:val="007766CB"/>
    <w:rsid w:val="007A0C02"/>
    <w:rsid w:val="007C11BC"/>
    <w:rsid w:val="00806752"/>
    <w:rsid w:val="0081369A"/>
    <w:rsid w:val="008142A2"/>
    <w:rsid w:val="008162C8"/>
    <w:rsid w:val="00836B13"/>
    <w:rsid w:val="008622B2"/>
    <w:rsid w:val="008706B4"/>
    <w:rsid w:val="00872752"/>
    <w:rsid w:val="00885D32"/>
    <w:rsid w:val="00893635"/>
    <w:rsid w:val="008A1D23"/>
    <w:rsid w:val="008A32E6"/>
    <w:rsid w:val="008A4726"/>
    <w:rsid w:val="008B4631"/>
    <w:rsid w:val="008B6676"/>
    <w:rsid w:val="008C672D"/>
    <w:rsid w:val="008D78C4"/>
    <w:rsid w:val="008E6205"/>
    <w:rsid w:val="008F7E1D"/>
    <w:rsid w:val="00905B42"/>
    <w:rsid w:val="00905CF2"/>
    <w:rsid w:val="009260A5"/>
    <w:rsid w:val="0094721F"/>
    <w:rsid w:val="00961FC0"/>
    <w:rsid w:val="00963227"/>
    <w:rsid w:val="00976864"/>
    <w:rsid w:val="00981D62"/>
    <w:rsid w:val="0098334E"/>
    <w:rsid w:val="00990116"/>
    <w:rsid w:val="009979F9"/>
    <w:rsid w:val="009A58FB"/>
    <w:rsid w:val="009B3097"/>
    <w:rsid w:val="009B67F0"/>
    <w:rsid w:val="009E0A21"/>
    <w:rsid w:val="009E163E"/>
    <w:rsid w:val="009E49E5"/>
    <w:rsid w:val="009E66E4"/>
    <w:rsid w:val="00A00220"/>
    <w:rsid w:val="00A00AD5"/>
    <w:rsid w:val="00A01071"/>
    <w:rsid w:val="00A14C98"/>
    <w:rsid w:val="00A21395"/>
    <w:rsid w:val="00A247AD"/>
    <w:rsid w:val="00A37D0E"/>
    <w:rsid w:val="00A4339D"/>
    <w:rsid w:val="00A72B8A"/>
    <w:rsid w:val="00A77D3E"/>
    <w:rsid w:val="00A90C54"/>
    <w:rsid w:val="00A939E7"/>
    <w:rsid w:val="00AF0A90"/>
    <w:rsid w:val="00B01FDF"/>
    <w:rsid w:val="00B42BCD"/>
    <w:rsid w:val="00B60C8B"/>
    <w:rsid w:val="00B73822"/>
    <w:rsid w:val="00B87B40"/>
    <w:rsid w:val="00B97400"/>
    <w:rsid w:val="00BB1510"/>
    <w:rsid w:val="00BE24CF"/>
    <w:rsid w:val="00C255D4"/>
    <w:rsid w:val="00C3779A"/>
    <w:rsid w:val="00C37A7C"/>
    <w:rsid w:val="00C90687"/>
    <w:rsid w:val="00C93E3B"/>
    <w:rsid w:val="00CA4557"/>
    <w:rsid w:val="00CB45A4"/>
    <w:rsid w:val="00CC33A9"/>
    <w:rsid w:val="00D16C72"/>
    <w:rsid w:val="00D7720A"/>
    <w:rsid w:val="00DB6C51"/>
    <w:rsid w:val="00DC0897"/>
    <w:rsid w:val="00DC2A09"/>
    <w:rsid w:val="00DD09D6"/>
    <w:rsid w:val="00DF1D68"/>
    <w:rsid w:val="00DF3FEA"/>
    <w:rsid w:val="00DF6F50"/>
    <w:rsid w:val="00E10156"/>
    <w:rsid w:val="00E710BB"/>
    <w:rsid w:val="00E72AD8"/>
    <w:rsid w:val="00EE033B"/>
    <w:rsid w:val="00EF61CD"/>
    <w:rsid w:val="00F04169"/>
    <w:rsid w:val="00F073D4"/>
    <w:rsid w:val="00F07638"/>
    <w:rsid w:val="00F10E7B"/>
    <w:rsid w:val="00F44F61"/>
    <w:rsid w:val="00F55637"/>
    <w:rsid w:val="00F57630"/>
    <w:rsid w:val="00F6579C"/>
    <w:rsid w:val="00F65816"/>
    <w:rsid w:val="00F740FD"/>
    <w:rsid w:val="00F93672"/>
    <w:rsid w:val="00F97BCD"/>
    <w:rsid w:val="00FA0559"/>
    <w:rsid w:val="00FA6509"/>
    <w:rsid w:val="00FB3B35"/>
    <w:rsid w:val="00FB5595"/>
    <w:rsid w:val="00FC56EE"/>
    <w:rsid w:val="00FE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11"/>
    <w:rPr>
      <w:rFonts w:ascii="Times New Roman" w:eastAsia="Times New Roman" w:hAnsi="Times New Roman"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81D62"/>
    <w:pPr>
      <w:keepNext/>
      <w:numPr>
        <w:ilvl w:val="2"/>
        <w:numId w:val="1"/>
      </w:numPr>
      <w:suppressAutoHyphens/>
      <w:jc w:val="center"/>
      <w:outlineLvl w:val="2"/>
    </w:pPr>
    <w:rPr>
      <w:rFonts w:eastAsia="Calibri"/>
      <w:b/>
      <w:bCs w:val="0"/>
      <w:sz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21C4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01261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12611"/>
    <w:pPr>
      <w:jc w:val="center"/>
    </w:pPr>
    <w:rPr>
      <w:b/>
      <w:bCs w:val="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26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uiPriority w:val="99"/>
    <w:rsid w:val="008A1D23"/>
    <w:rPr>
      <w:rFonts w:cs="Times New Roman"/>
      <w:spacing w:val="4"/>
      <w:sz w:val="25"/>
      <w:szCs w:val="25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98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1C4"/>
    <w:rPr>
      <w:rFonts w:ascii="Times New Roman" w:hAnsi="Times New Roman" w:cs="Times New Roman"/>
      <w:bCs/>
      <w:sz w:val="2"/>
    </w:rPr>
  </w:style>
  <w:style w:type="paragraph" w:customStyle="1" w:styleId="ConsPlusTitle">
    <w:name w:val="ConsPlusTitle"/>
    <w:uiPriority w:val="99"/>
    <w:rsid w:val="00981D6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Default">
    <w:name w:val="Default"/>
    <w:uiPriority w:val="99"/>
    <w:rsid w:val="00B60C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F9E8991D73891C4E673B859490CBB87FB48940BBC609DB273DA101C0CB71F3F5220008C1B5A095YBm8K" TargetMode="External"/><Relationship Id="rId5" Type="http://schemas.openxmlformats.org/officeDocument/2006/relationships/hyperlink" Target="consultantplus://offline/ref=009C3F5517E1218EED3912F287A9291002EB8DB65F38738CE77A1364FE5D6CDDF6CAC196995A9A8D7AC568Q5e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1197</Words>
  <Characters>6828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Якуткина Ирина Сергеевна</dc:creator>
  <cp:keywords/>
  <dc:description/>
  <cp:lastModifiedBy>duma_257a</cp:lastModifiedBy>
  <cp:revision>2</cp:revision>
  <cp:lastPrinted>2015-07-10T08:28:00Z</cp:lastPrinted>
  <dcterms:created xsi:type="dcterms:W3CDTF">2015-08-06T06:20:00Z</dcterms:created>
  <dcterms:modified xsi:type="dcterms:W3CDTF">2015-08-06T06:20:00Z</dcterms:modified>
</cp:coreProperties>
</file>