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5AB" w:rsidRDefault="00B725AB" w:rsidP="006D4360">
      <w:pPr>
        <w:jc w:val="right"/>
        <w:rPr>
          <w:sz w:val="28"/>
          <w:szCs w:val="28"/>
        </w:rPr>
      </w:pPr>
      <w:r>
        <w:rPr>
          <w:sz w:val="28"/>
          <w:szCs w:val="28"/>
        </w:rPr>
        <w:t>Проект внесен</w:t>
      </w:r>
    </w:p>
    <w:p w:rsidR="00B725AB" w:rsidRDefault="00B725AB" w:rsidP="006D4360">
      <w:pPr>
        <w:jc w:val="right"/>
        <w:rPr>
          <w:sz w:val="28"/>
          <w:szCs w:val="28"/>
        </w:rPr>
      </w:pPr>
      <w:r>
        <w:rPr>
          <w:sz w:val="28"/>
          <w:szCs w:val="28"/>
        </w:rPr>
        <w:t>Губернатором Новгородской области</w:t>
      </w:r>
    </w:p>
    <w:p w:rsidR="00B725AB" w:rsidRDefault="00B725AB" w:rsidP="006D4360">
      <w:pPr>
        <w:jc w:val="right"/>
        <w:rPr>
          <w:sz w:val="28"/>
          <w:szCs w:val="28"/>
        </w:rPr>
      </w:pPr>
      <w:r>
        <w:rPr>
          <w:sz w:val="28"/>
          <w:szCs w:val="28"/>
        </w:rPr>
        <w:t>Митиным С.Г.</w:t>
      </w:r>
    </w:p>
    <w:p w:rsidR="00B725AB" w:rsidRDefault="00B725AB" w:rsidP="006D4360">
      <w:pPr>
        <w:jc w:val="right"/>
        <w:rPr>
          <w:sz w:val="28"/>
        </w:rPr>
      </w:pPr>
    </w:p>
    <w:p w:rsidR="00B725AB" w:rsidRDefault="00B725AB" w:rsidP="006D4360">
      <w:pPr>
        <w:jc w:val="center"/>
        <w:rPr>
          <w:sz w:val="28"/>
        </w:rPr>
      </w:pPr>
      <w:r>
        <w:rPr>
          <w:sz w:val="28"/>
        </w:rPr>
        <w:t>Российская Федерация</w:t>
      </w:r>
    </w:p>
    <w:p w:rsidR="00B725AB" w:rsidRDefault="00B725AB" w:rsidP="006D4360">
      <w:pPr>
        <w:jc w:val="center"/>
        <w:rPr>
          <w:sz w:val="28"/>
        </w:rPr>
      </w:pPr>
    </w:p>
    <w:p w:rsidR="00B725AB" w:rsidRDefault="00B725AB" w:rsidP="006D4360">
      <w:pPr>
        <w:jc w:val="center"/>
        <w:rPr>
          <w:sz w:val="28"/>
        </w:rPr>
      </w:pPr>
      <w:r>
        <w:rPr>
          <w:sz w:val="28"/>
        </w:rPr>
        <w:t>Новгородская областная Дума</w:t>
      </w:r>
    </w:p>
    <w:p w:rsidR="00B725AB" w:rsidRDefault="00B725AB" w:rsidP="006D4360">
      <w:pPr>
        <w:jc w:val="center"/>
        <w:rPr>
          <w:sz w:val="28"/>
        </w:rPr>
      </w:pPr>
    </w:p>
    <w:p w:rsidR="00B725AB" w:rsidRDefault="00B725AB" w:rsidP="006D4360">
      <w:pPr>
        <w:jc w:val="center"/>
        <w:rPr>
          <w:b/>
          <w:sz w:val="28"/>
        </w:rPr>
      </w:pPr>
      <w:r>
        <w:rPr>
          <w:b/>
          <w:sz w:val="28"/>
        </w:rPr>
        <w:t>П О С Т А Н О В Л Е Н И Е</w:t>
      </w:r>
    </w:p>
    <w:p w:rsidR="00B725AB" w:rsidRDefault="00B725AB" w:rsidP="006D4360">
      <w:pPr>
        <w:jc w:val="center"/>
        <w:rPr>
          <w:b/>
          <w:sz w:val="28"/>
        </w:rPr>
      </w:pPr>
    </w:p>
    <w:p w:rsidR="00B725AB" w:rsidRDefault="00B725AB" w:rsidP="006D4360">
      <w:pPr>
        <w:jc w:val="both"/>
        <w:rPr>
          <w:sz w:val="28"/>
        </w:rPr>
      </w:pPr>
      <w:r>
        <w:rPr>
          <w:sz w:val="28"/>
        </w:rPr>
        <w:t>от______________ №____</w:t>
      </w:r>
    </w:p>
    <w:p w:rsidR="00B725AB" w:rsidRDefault="00B725AB" w:rsidP="006D4360">
      <w:pPr>
        <w:jc w:val="both"/>
        <w:rPr>
          <w:sz w:val="28"/>
        </w:rPr>
      </w:pPr>
      <w:smartTag w:uri="urn:schemas-microsoft-com:office:smarttags" w:element="PersonName">
        <w:smartTagPr>
          <w:attr w:name="ProductID" w:val="Великий Новгород"/>
        </w:smartTagPr>
        <w:r>
          <w:rPr>
            <w:sz w:val="28"/>
          </w:rPr>
          <w:t>Великий Новгород</w:t>
        </w:r>
      </w:smartTag>
    </w:p>
    <w:p w:rsidR="00B725AB" w:rsidRDefault="00B725AB" w:rsidP="006D4360">
      <w:pPr>
        <w:jc w:val="both"/>
        <w:rPr>
          <w:sz w:val="28"/>
        </w:rPr>
      </w:pPr>
    </w:p>
    <w:p w:rsidR="00B725AB" w:rsidRPr="000C7A94" w:rsidRDefault="00B725AB" w:rsidP="006D4360">
      <w:pPr>
        <w:spacing w:line="240" w:lineRule="exact"/>
        <w:jc w:val="center"/>
        <w:rPr>
          <w:b/>
          <w:bCs w:val="0"/>
          <w:sz w:val="28"/>
          <w:szCs w:val="28"/>
        </w:rPr>
      </w:pPr>
      <w:r w:rsidRPr="00A4339D">
        <w:rPr>
          <w:b/>
          <w:sz w:val="28"/>
        </w:rPr>
        <w:t>Об областном законе «</w:t>
      </w:r>
      <w:r>
        <w:rPr>
          <w:b/>
          <w:sz w:val="28"/>
        </w:rPr>
        <w:t>О внесении изменений в статью 9 областного закона  «О предоставлении земельных участков на территории Новгородской области»</w:t>
      </w:r>
    </w:p>
    <w:p w:rsidR="00B725AB" w:rsidRDefault="00B725AB" w:rsidP="006D4360">
      <w:pPr>
        <w:jc w:val="center"/>
        <w:rPr>
          <w:bCs w:val="0"/>
          <w:sz w:val="26"/>
          <w:szCs w:val="28"/>
        </w:rPr>
      </w:pPr>
    </w:p>
    <w:p w:rsidR="00B725AB" w:rsidRDefault="00B725AB" w:rsidP="006D4360">
      <w:pPr>
        <w:jc w:val="both"/>
        <w:rPr>
          <w:sz w:val="26"/>
        </w:rPr>
      </w:pPr>
    </w:p>
    <w:p w:rsidR="00B725AB" w:rsidRDefault="00B725AB" w:rsidP="006D4360">
      <w:pPr>
        <w:jc w:val="both"/>
        <w:rPr>
          <w:sz w:val="28"/>
        </w:rPr>
      </w:pPr>
      <w:r>
        <w:rPr>
          <w:sz w:val="28"/>
        </w:rPr>
        <w:tab/>
        <w:t>Новгородская областная Дума</w:t>
      </w:r>
    </w:p>
    <w:p w:rsidR="00B725AB" w:rsidRDefault="00B725AB" w:rsidP="006D4360">
      <w:pPr>
        <w:jc w:val="both"/>
        <w:rPr>
          <w:sz w:val="28"/>
        </w:rPr>
      </w:pPr>
      <w:r>
        <w:rPr>
          <w:b/>
          <w:bCs w:val="0"/>
          <w:sz w:val="28"/>
        </w:rPr>
        <w:t>ПОСТАНОВЛЯЕТ</w:t>
      </w:r>
      <w:r>
        <w:rPr>
          <w:sz w:val="28"/>
        </w:rPr>
        <w:t>:</w:t>
      </w:r>
    </w:p>
    <w:p w:rsidR="00B725AB" w:rsidRDefault="00B725AB" w:rsidP="006D4360">
      <w:pPr>
        <w:jc w:val="both"/>
        <w:rPr>
          <w:sz w:val="28"/>
        </w:rPr>
      </w:pPr>
    </w:p>
    <w:p w:rsidR="00B725AB" w:rsidRDefault="00B725AB" w:rsidP="006D4360">
      <w:pPr>
        <w:jc w:val="both"/>
        <w:rPr>
          <w:bCs w:val="0"/>
          <w:sz w:val="26"/>
          <w:szCs w:val="28"/>
        </w:rPr>
      </w:pPr>
      <w:r>
        <w:rPr>
          <w:sz w:val="28"/>
        </w:rPr>
        <w:tab/>
        <w:t xml:space="preserve">1. Принять областной </w:t>
      </w:r>
      <w:r w:rsidRPr="003F44A6">
        <w:rPr>
          <w:sz w:val="28"/>
        </w:rPr>
        <w:t xml:space="preserve">закон «О внесении изменений в </w:t>
      </w:r>
      <w:r>
        <w:rPr>
          <w:sz w:val="28"/>
        </w:rPr>
        <w:t xml:space="preserve">статью 9 </w:t>
      </w:r>
      <w:r w:rsidRPr="003F44A6">
        <w:rPr>
          <w:sz w:val="28"/>
        </w:rPr>
        <w:t>областно</w:t>
      </w:r>
      <w:r>
        <w:rPr>
          <w:sz w:val="28"/>
        </w:rPr>
        <w:t>го</w:t>
      </w:r>
      <w:r w:rsidRPr="003F44A6">
        <w:rPr>
          <w:sz w:val="28"/>
        </w:rPr>
        <w:t xml:space="preserve"> </w:t>
      </w:r>
      <w:r>
        <w:rPr>
          <w:sz w:val="28"/>
        </w:rPr>
        <w:t xml:space="preserve"> </w:t>
      </w:r>
      <w:r w:rsidRPr="003F44A6">
        <w:rPr>
          <w:sz w:val="28"/>
        </w:rPr>
        <w:t>закон</w:t>
      </w:r>
      <w:r>
        <w:rPr>
          <w:sz w:val="28"/>
        </w:rPr>
        <w:t>а</w:t>
      </w:r>
      <w:r w:rsidRPr="003F44A6">
        <w:rPr>
          <w:sz w:val="28"/>
        </w:rPr>
        <w:t xml:space="preserve"> </w:t>
      </w:r>
      <w:r>
        <w:rPr>
          <w:sz w:val="28"/>
        </w:rPr>
        <w:t xml:space="preserve"> </w:t>
      </w:r>
      <w:r w:rsidRPr="003F44A6">
        <w:rPr>
          <w:sz w:val="28"/>
        </w:rPr>
        <w:t>«О предоставлении земельных участков на территории Новгородской области</w:t>
      </w:r>
      <w:r>
        <w:rPr>
          <w:b/>
          <w:sz w:val="28"/>
        </w:rPr>
        <w:t>»</w:t>
      </w:r>
      <w:r w:rsidRPr="003F44A6">
        <w:rPr>
          <w:sz w:val="28"/>
        </w:rPr>
        <w:t>.</w:t>
      </w:r>
    </w:p>
    <w:p w:rsidR="00B725AB" w:rsidRDefault="00B725AB" w:rsidP="006D4360">
      <w:pPr>
        <w:jc w:val="both"/>
        <w:rPr>
          <w:sz w:val="28"/>
          <w:szCs w:val="28"/>
        </w:rPr>
      </w:pPr>
      <w:r w:rsidRPr="008622B2">
        <w:rPr>
          <w:sz w:val="28"/>
          <w:szCs w:val="28"/>
        </w:rPr>
        <w:tab/>
      </w:r>
    </w:p>
    <w:p w:rsidR="00B725AB" w:rsidRPr="008622B2" w:rsidRDefault="00B725AB" w:rsidP="006D4360">
      <w:pPr>
        <w:jc w:val="both"/>
        <w:rPr>
          <w:sz w:val="28"/>
          <w:szCs w:val="28"/>
        </w:rPr>
      </w:pPr>
      <w:r w:rsidRPr="008622B2">
        <w:rPr>
          <w:sz w:val="28"/>
          <w:szCs w:val="28"/>
        </w:rPr>
        <w:t xml:space="preserve">2. Направить указанный областной закон </w:t>
      </w:r>
      <w:r>
        <w:rPr>
          <w:sz w:val="28"/>
          <w:szCs w:val="28"/>
        </w:rPr>
        <w:t xml:space="preserve"> </w:t>
      </w:r>
      <w:r w:rsidRPr="008622B2">
        <w:rPr>
          <w:sz w:val="28"/>
          <w:szCs w:val="28"/>
        </w:rPr>
        <w:t>Губернатор</w:t>
      </w:r>
      <w:r>
        <w:rPr>
          <w:sz w:val="28"/>
          <w:szCs w:val="28"/>
        </w:rPr>
        <w:t>у</w:t>
      </w:r>
      <w:r w:rsidRPr="008622B2">
        <w:rPr>
          <w:sz w:val="28"/>
          <w:szCs w:val="28"/>
        </w:rPr>
        <w:t xml:space="preserve"> </w:t>
      </w:r>
      <w:r>
        <w:rPr>
          <w:sz w:val="28"/>
          <w:szCs w:val="28"/>
        </w:rPr>
        <w:t xml:space="preserve">Новгородской </w:t>
      </w:r>
      <w:r w:rsidRPr="008622B2">
        <w:rPr>
          <w:sz w:val="28"/>
          <w:szCs w:val="28"/>
        </w:rPr>
        <w:t>области</w:t>
      </w:r>
      <w:r>
        <w:rPr>
          <w:sz w:val="28"/>
          <w:szCs w:val="28"/>
        </w:rPr>
        <w:t xml:space="preserve"> </w:t>
      </w:r>
      <w:r w:rsidRPr="008622B2">
        <w:rPr>
          <w:sz w:val="28"/>
          <w:szCs w:val="28"/>
        </w:rPr>
        <w:t>Митину С.Г. для обнародования.</w:t>
      </w:r>
    </w:p>
    <w:p w:rsidR="00B725AB" w:rsidRPr="008622B2" w:rsidRDefault="00B725AB" w:rsidP="006D4360">
      <w:pPr>
        <w:jc w:val="both"/>
        <w:rPr>
          <w:sz w:val="26"/>
          <w:szCs w:val="28"/>
        </w:rPr>
      </w:pPr>
    </w:p>
    <w:p w:rsidR="00B725AB" w:rsidRDefault="00B725AB" w:rsidP="006D4360">
      <w:pPr>
        <w:jc w:val="both"/>
        <w:rPr>
          <w:sz w:val="26"/>
        </w:rPr>
      </w:pPr>
    </w:p>
    <w:p w:rsidR="00B725AB" w:rsidRDefault="00B725AB" w:rsidP="006D4360">
      <w:pPr>
        <w:spacing w:line="240" w:lineRule="exact"/>
        <w:jc w:val="both"/>
        <w:rPr>
          <w:sz w:val="28"/>
        </w:rPr>
      </w:pPr>
      <w:r>
        <w:rPr>
          <w:sz w:val="28"/>
        </w:rPr>
        <w:t>Проект подготовил и завизировал:</w:t>
      </w:r>
    </w:p>
    <w:tbl>
      <w:tblPr>
        <w:tblW w:w="0" w:type="auto"/>
        <w:tblLayout w:type="fixed"/>
        <w:tblLook w:val="01E0"/>
      </w:tblPr>
      <w:tblGrid>
        <w:gridCol w:w="3936"/>
        <w:gridCol w:w="2586"/>
        <w:gridCol w:w="2658"/>
      </w:tblGrid>
      <w:tr w:rsidR="00B725AB" w:rsidRPr="00A00220" w:rsidTr="00A96F65">
        <w:tc>
          <w:tcPr>
            <w:tcW w:w="3936" w:type="dxa"/>
          </w:tcPr>
          <w:p w:rsidR="00B725AB" w:rsidRPr="006E1F91" w:rsidRDefault="00B725AB" w:rsidP="00A96F65">
            <w:pPr>
              <w:pStyle w:val="BodyText"/>
              <w:spacing w:before="120" w:line="240" w:lineRule="exact"/>
              <w:ind w:right="-108"/>
              <w:jc w:val="left"/>
              <w:rPr>
                <w:b w:val="0"/>
                <w:szCs w:val="28"/>
              </w:rPr>
            </w:pPr>
            <w:r w:rsidRPr="006E1F91">
              <w:rPr>
                <w:b w:val="0"/>
                <w:szCs w:val="28"/>
              </w:rPr>
              <w:t>Руководитель департамента имущественных отношений и государственных закупок Новгородской области</w:t>
            </w:r>
          </w:p>
        </w:tc>
        <w:tc>
          <w:tcPr>
            <w:tcW w:w="2586" w:type="dxa"/>
            <w:tcBorders>
              <w:bottom w:val="single" w:sz="4" w:space="0" w:color="auto"/>
            </w:tcBorders>
          </w:tcPr>
          <w:p w:rsidR="00B725AB" w:rsidRPr="006E1F91" w:rsidRDefault="00B725AB" w:rsidP="00A96F65">
            <w:pPr>
              <w:pStyle w:val="BodyText"/>
              <w:spacing w:before="120" w:line="240" w:lineRule="exact"/>
              <w:ind w:right="369"/>
              <w:rPr>
                <w:b w:val="0"/>
                <w:szCs w:val="28"/>
              </w:rPr>
            </w:pPr>
          </w:p>
        </w:tc>
        <w:tc>
          <w:tcPr>
            <w:tcW w:w="2658" w:type="dxa"/>
            <w:vAlign w:val="bottom"/>
          </w:tcPr>
          <w:p w:rsidR="00B725AB" w:rsidRPr="006E1F91" w:rsidRDefault="00B725AB" w:rsidP="00A96F65">
            <w:pPr>
              <w:pStyle w:val="BodyText"/>
              <w:spacing w:before="120" w:line="240" w:lineRule="exact"/>
              <w:ind w:right="-108"/>
              <w:jc w:val="left"/>
              <w:rPr>
                <w:b w:val="0"/>
                <w:szCs w:val="28"/>
              </w:rPr>
            </w:pPr>
            <w:r w:rsidRPr="006E1F91">
              <w:rPr>
                <w:b w:val="0"/>
                <w:szCs w:val="28"/>
              </w:rPr>
              <w:t>И.Н. Арсеньева</w:t>
            </w:r>
          </w:p>
        </w:tc>
      </w:tr>
      <w:tr w:rsidR="00B725AB" w:rsidRPr="00B42BCD" w:rsidTr="00A96F65">
        <w:tc>
          <w:tcPr>
            <w:tcW w:w="3936" w:type="dxa"/>
          </w:tcPr>
          <w:p w:rsidR="00B725AB" w:rsidRPr="003D1C8A" w:rsidRDefault="00B725AB" w:rsidP="00A96F65">
            <w:pPr>
              <w:pStyle w:val="BodyText"/>
              <w:spacing w:line="240" w:lineRule="exact"/>
              <w:ind w:right="-108"/>
              <w:rPr>
                <w:b w:val="0"/>
                <w:sz w:val="24"/>
                <w:szCs w:val="24"/>
              </w:rPr>
            </w:pPr>
          </w:p>
        </w:tc>
        <w:tc>
          <w:tcPr>
            <w:tcW w:w="2586" w:type="dxa"/>
            <w:tcBorders>
              <w:top w:val="single" w:sz="4" w:space="0" w:color="auto"/>
            </w:tcBorders>
          </w:tcPr>
          <w:p w:rsidR="00B725AB" w:rsidRPr="003D1C8A" w:rsidRDefault="00B725AB" w:rsidP="00A96F65">
            <w:pPr>
              <w:pStyle w:val="BodyText"/>
              <w:spacing w:line="240" w:lineRule="exact"/>
              <w:ind w:right="-73"/>
              <w:rPr>
                <w:b w:val="0"/>
                <w:sz w:val="24"/>
                <w:szCs w:val="24"/>
              </w:rPr>
            </w:pPr>
            <w:r w:rsidRPr="003D1C8A">
              <w:rPr>
                <w:b w:val="0"/>
                <w:sz w:val="24"/>
                <w:szCs w:val="24"/>
              </w:rPr>
              <w:t>(подпись)</w:t>
            </w:r>
          </w:p>
        </w:tc>
        <w:tc>
          <w:tcPr>
            <w:tcW w:w="2658" w:type="dxa"/>
          </w:tcPr>
          <w:p w:rsidR="00B725AB" w:rsidRPr="003D1C8A" w:rsidRDefault="00B725AB" w:rsidP="00A96F65">
            <w:pPr>
              <w:pStyle w:val="BodyText"/>
              <w:spacing w:line="240" w:lineRule="exact"/>
              <w:ind w:right="369"/>
              <w:rPr>
                <w:b w:val="0"/>
                <w:sz w:val="24"/>
                <w:szCs w:val="24"/>
              </w:rPr>
            </w:pPr>
          </w:p>
        </w:tc>
      </w:tr>
    </w:tbl>
    <w:p w:rsidR="00B725AB" w:rsidRDefault="00B725AB" w:rsidP="006D4360">
      <w:pPr>
        <w:tabs>
          <w:tab w:val="left" w:pos="7230"/>
        </w:tabs>
        <w:spacing w:line="240" w:lineRule="exact"/>
        <w:ind w:right="-1"/>
        <w:jc w:val="both"/>
        <w:rPr>
          <w:sz w:val="28"/>
        </w:rPr>
      </w:pPr>
    </w:p>
    <w:p w:rsidR="00B725AB" w:rsidRDefault="00B725AB" w:rsidP="006D4360">
      <w:pPr>
        <w:tabs>
          <w:tab w:val="left" w:pos="7088"/>
        </w:tabs>
        <w:spacing w:line="240" w:lineRule="exact"/>
        <w:jc w:val="both"/>
        <w:rPr>
          <w:sz w:val="28"/>
        </w:rPr>
      </w:pPr>
      <w:r>
        <w:rPr>
          <w:sz w:val="28"/>
        </w:rPr>
        <w:t>Согласовано:</w:t>
      </w:r>
    </w:p>
    <w:p w:rsidR="00B725AB" w:rsidRDefault="00B725AB" w:rsidP="006D4360">
      <w:pPr>
        <w:tabs>
          <w:tab w:val="left" w:pos="7088"/>
        </w:tabs>
        <w:spacing w:line="240" w:lineRule="exact"/>
        <w:jc w:val="both"/>
        <w:rPr>
          <w:sz w:val="28"/>
        </w:rPr>
      </w:pPr>
    </w:p>
    <w:p w:rsidR="00B725AB" w:rsidRDefault="00B725AB" w:rsidP="006D4360">
      <w:pPr>
        <w:tabs>
          <w:tab w:val="left" w:pos="6800"/>
        </w:tabs>
        <w:spacing w:line="240" w:lineRule="exact"/>
        <w:rPr>
          <w:sz w:val="28"/>
          <w:szCs w:val="28"/>
        </w:rPr>
      </w:pPr>
      <w:r>
        <w:rPr>
          <w:sz w:val="28"/>
          <w:szCs w:val="28"/>
        </w:rPr>
        <w:t>Первый заместитель</w:t>
      </w:r>
    </w:p>
    <w:p w:rsidR="00B725AB" w:rsidRDefault="00B725AB" w:rsidP="006D4360">
      <w:pPr>
        <w:tabs>
          <w:tab w:val="left" w:pos="6800"/>
        </w:tabs>
        <w:spacing w:line="240" w:lineRule="exact"/>
        <w:rPr>
          <w:sz w:val="28"/>
          <w:szCs w:val="28"/>
        </w:rPr>
      </w:pPr>
      <w:r>
        <w:rPr>
          <w:sz w:val="28"/>
          <w:szCs w:val="28"/>
        </w:rPr>
        <w:t>Губернатора Новгородской области</w:t>
      </w:r>
      <w:r>
        <w:rPr>
          <w:sz w:val="28"/>
          <w:szCs w:val="28"/>
        </w:rPr>
        <w:tab/>
        <w:t>В.В. Минина</w:t>
      </w:r>
    </w:p>
    <w:p w:rsidR="00B725AB" w:rsidRDefault="00B725AB" w:rsidP="006D4360">
      <w:pPr>
        <w:tabs>
          <w:tab w:val="left" w:pos="6800"/>
        </w:tabs>
        <w:spacing w:line="240" w:lineRule="exact"/>
        <w:rPr>
          <w:sz w:val="28"/>
          <w:szCs w:val="28"/>
        </w:rPr>
      </w:pPr>
    </w:p>
    <w:p w:rsidR="00B725AB" w:rsidRDefault="00B725AB" w:rsidP="006D4360">
      <w:pPr>
        <w:tabs>
          <w:tab w:val="left" w:pos="6800"/>
        </w:tabs>
        <w:spacing w:line="240" w:lineRule="exact"/>
        <w:rPr>
          <w:sz w:val="28"/>
          <w:szCs w:val="28"/>
        </w:rPr>
      </w:pPr>
    </w:p>
    <w:p w:rsidR="00B725AB" w:rsidRDefault="00B725AB" w:rsidP="006D4360">
      <w:pPr>
        <w:spacing w:line="240" w:lineRule="exact"/>
        <w:rPr>
          <w:sz w:val="28"/>
          <w:szCs w:val="28"/>
        </w:rPr>
      </w:pPr>
      <w:r>
        <w:rPr>
          <w:sz w:val="28"/>
          <w:szCs w:val="28"/>
        </w:rPr>
        <w:t>П</w:t>
      </w:r>
      <w:r w:rsidRPr="00F073D4">
        <w:rPr>
          <w:sz w:val="28"/>
          <w:szCs w:val="28"/>
        </w:rPr>
        <w:t>редседатель комитет</w:t>
      </w:r>
      <w:r>
        <w:rPr>
          <w:sz w:val="28"/>
          <w:szCs w:val="28"/>
        </w:rPr>
        <w:t>а</w:t>
      </w:r>
      <w:r w:rsidRPr="00F073D4">
        <w:rPr>
          <w:sz w:val="28"/>
          <w:szCs w:val="28"/>
        </w:rPr>
        <w:t xml:space="preserve"> правового</w:t>
      </w:r>
    </w:p>
    <w:p w:rsidR="00B725AB" w:rsidRDefault="00B725AB" w:rsidP="006D4360">
      <w:pPr>
        <w:tabs>
          <w:tab w:val="left" w:pos="6800"/>
        </w:tabs>
        <w:spacing w:line="240" w:lineRule="exact"/>
        <w:rPr>
          <w:sz w:val="28"/>
          <w:szCs w:val="28"/>
        </w:rPr>
      </w:pPr>
      <w:r w:rsidRPr="00F073D4">
        <w:rPr>
          <w:sz w:val="28"/>
          <w:szCs w:val="28"/>
        </w:rPr>
        <w:t xml:space="preserve">обеспечения </w:t>
      </w:r>
      <w:r>
        <w:rPr>
          <w:sz w:val="28"/>
          <w:szCs w:val="28"/>
        </w:rPr>
        <w:t xml:space="preserve">Правительства </w:t>
      </w:r>
    </w:p>
    <w:p w:rsidR="00B725AB" w:rsidRDefault="00B725AB" w:rsidP="006D4360">
      <w:pPr>
        <w:tabs>
          <w:tab w:val="left" w:pos="6800"/>
        </w:tabs>
        <w:spacing w:line="240" w:lineRule="exact"/>
        <w:rPr>
          <w:b/>
          <w:sz w:val="28"/>
          <w:szCs w:val="28"/>
        </w:rPr>
      </w:pPr>
      <w:r>
        <w:rPr>
          <w:sz w:val="28"/>
          <w:szCs w:val="28"/>
        </w:rPr>
        <w:t xml:space="preserve">Новгородской области </w:t>
      </w:r>
      <w:r>
        <w:rPr>
          <w:sz w:val="28"/>
          <w:szCs w:val="28"/>
        </w:rPr>
        <w:tab/>
      </w:r>
      <w:r w:rsidRPr="00F073D4">
        <w:rPr>
          <w:sz w:val="28"/>
          <w:szCs w:val="28"/>
        </w:rPr>
        <w:t>М.В.</w:t>
      </w:r>
      <w:r>
        <w:rPr>
          <w:sz w:val="28"/>
          <w:szCs w:val="28"/>
        </w:rPr>
        <w:t xml:space="preserve"> </w:t>
      </w:r>
      <w:r w:rsidRPr="00F073D4">
        <w:rPr>
          <w:sz w:val="28"/>
          <w:szCs w:val="28"/>
        </w:rPr>
        <w:t>Котова</w:t>
      </w:r>
    </w:p>
    <w:p w:rsidR="00B725AB" w:rsidRDefault="00B725AB" w:rsidP="006D4360">
      <w:pPr>
        <w:tabs>
          <w:tab w:val="left" w:pos="6800"/>
        </w:tabs>
        <w:spacing w:line="280" w:lineRule="exact"/>
        <w:jc w:val="center"/>
        <w:rPr>
          <w:b/>
          <w:sz w:val="28"/>
          <w:szCs w:val="28"/>
        </w:rPr>
      </w:pPr>
    </w:p>
    <w:p w:rsidR="00B725AB" w:rsidRDefault="00B725AB" w:rsidP="006D4360">
      <w:pPr>
        <w:tabs>
          <w:tab w:val="left" w:pos="6800"/>
        </w:tabs>
        <w:spacing w:line="280" w:lineRule="exact"/>
        <w:rPr>
          <w:sz w:val="28"/>
          <w:szCs w:val="28"/>
        </w:rPr>
      </w:pPr>
      <w:r>
        <w:rPr>
          <w:sz w:val="28"/>
          <w:szCs w:val="28"/>
        </w:rPr>
        <w:t>П</w:t>
      </w:r>
      <w:r w:rsidRPr="00A00220">
        <w:rPr>
          <w:sz w:val="28"/>
          <w:szCs w:val="28"/>
        </w:rPr>
        <w:t>редседатель комитета</w:t>
      </w:r>
    </w:p>
    <w:p w:rsidR="00B725AB" w:rsidRDefault="00B725AB" w:rsidP="006D4360">
      <w:pPr>
        <w:tabs>
          <w:tab w:val="left" w:pos="6800"/>
        </w:tabs>
        <w:spacing w:line="280" w:lineRule="exact"/>
        <w:rPr>
          <w:sz w:val="28"/>
          <w:szCs w:val="28"/>
        </w:rPr>
      </w:pPr>
      <w:r>
        <w:rPr>
          <w:sz w:val="28"/>
          <w:szCs w:val="28"/>
        </w:rPr>
        <w:t>государственной гражданской службы</w:t>
      </w:r>
    </w:p>
    <w:p w:rsidR="00B725AB" w:rsidRDefault="00B725AB" w:rsidP="006D4360">
      <w:pPr>
        <w:tabs>
          <w:tab w:val="left" w:pos="6800"/>
        </w:tabs>
        <w:spacing w:line="280" w:lineRule="exact"/>
        <w:rPr>
          <w:sz w:val="28"/>
          <w:szCs w:val="28"/>
        </w:rPr>
      </w:pPr>
      <w:r>
        <w:rPr>
          <w:sz w:val="28"/>
          <w:szCs w:val="28"/>
        </w:rPr>
        <w:t xml:space="preserve">и содействия развитию местного </w:t>
      </w:r>
    </w:p>
    <w:p w:rsidR="00B725AB" w:rsidRDefault="00B725AB" w:rsidP="006D4360">
      <w:pPr>
        <w:tabs>
          <w:tab w:val="left" w:pos="6800"/>
        </w:tabs>
        <w:spacing w:line="280" w:lineRule="exact"/>
        <w:rPr>
          <w:b/>
          <w:sz w:val="28"/>
          <w:szCs w:val="28"/>
        </w:rPr>
      </w:pPr>
      <w:r>
        <w:rPr>
          <w:sz w:val="28"/>
          <w:szCs w:val="28"/>
        </w:rPr>
        <w:t xml:space="preserve">самоуправления Новгородской </w:t>
      </w:r>
      <w:r w:rsidRPr="00A00220">
        <w:rPr>
          <w:sz w:val="28"/>
          <w:szCs w:val="28"/>
        </w:rPr>
        <w:t>области</w:t>
      </w:r>
      <w:r>
        <w:rPr>
          <w:sz w:val="28"/>
          <w:szCs w:val="28"/>
        </w:rPr>
        <w:t xml:space="preserve"> </w:t>
      </w:r>
      <w:r>
        <w:rPr>
          <w:sz w:val="28"/>
          <w:szCs w:val="28"/>
        </w:rPr>
        <w:tab/>
        <w:t>А.И. Бирюкова</w:t>
      </w:r>
    </w:p>
    <w:p w:rsidR="00B725AB" w:rsidRDefault="00B725AB" w:rsidP="006D4360">
      <w:pPr>
        <w:tabs>
          <w:tab w:val="left" w:pos="6800"/>
        </w:tabs>
        <w:spacing w:line="280" w:lineRule="exact"/>
        <w:jc w:val="center"/>
        <w:rPr>
          <w:b/>
          <w:sz w:val="28"/>
          <w:szCs w:val="28"/>
        </w:rPr>
      </w:pPr>
    </w:p>
    <w:p w:rsidR="00B725AB" w:rsidRDefault="00B725AB" w:rsidP="006D4360">
      <w:pPr>
        <w:tabs>
          <w:tab w:val="left" w:pos="6800"/>
        </w:tabs>
        <w:spacing w:line="280" w:lineRule="exact"/>
        <w:jc w:val="center"/>
        <w:rPr>
          <w:b/>
          <w:sz w:val="28"/>
          <w:szCs w:val="28"/>
        </w:rPr>
      </w:pPr>
    </w:p>
    <w:p w:rsidR="00B725AB" w:rsidRDefault="00B725AB" w:rsidP="003A0DF2">
      <w:pPr>
        <w:jc w:val="right"/>
        <w:rPr>
          <w:sz w:val="28"/>
          <w:szCs w:val="28"/>
        </w:rPr>
        <w:sectPr w:rsidR="00B725AB" w:rsidSect="00695BB5">
          <w:pgSz w:w="11906" w:h="16838"/>
          <w:pgMar w:top="709" w:right="850" w:bottom="851" w:left="1701" w:header="708" w:footer="708" w:gutter="0"/>
          <w:cols w:space="708"/>
          <w:docGrid w:linePitch="360"/>
        </w:sectPr>
      </w:pPr>
    </w:p>
    <w:p w:rsidR="00B725AB" w:rsidRDefault="00B725AB" w:rsidP="003A0DF2">
      <w:pPr>
        <w:jc w:val="right"/>
        <w:rPr>
          <w:sz w:val="28"/>
          <w:szCs w:val="28"/>
        </w:rPr>
      </w:pPr>
      <w:bookmarkStart w:id="0" w:name="_GoBack"/>
      <w:bookmarkEnd w:id="0"/>
      <w:r>
        <w:rPr>
          <w:sz w:val="28"/>
          <w:szCs w:val="28"/>
        </w:rPr>
        <w:t>Проект внесен</w:t>
      </w:r>
    </w:p>
    <w:p w:rsidR="00B725AB" w:rsidRDefault="00B725AB" w:rsidP="003A0DF2">
      <w:pPr>
        <w:jc w:val="right"/>
        <w:rPr>
          <w:sz w:val="28"/>
          <w:szCs w:val="28"/>
        </w:rPr>
      </w:pPr>
      <w:r>
        <w:rPr>
          <w:sz w:val="28"/>
          <w:szCs w:val="28"/>
        </w:rPr>
        <w:t>Губернатором области</w:t>
      </w:r>
    </w:p>
    <w:p w:rsidR="00B725AB" w:rsidRDefault="00B725AB" w:rsidP="003A0DF2">
      <w:pPr>
        <w:jc w:val="right"/>
        <w:rPr>
          <w:sz w:val="28"/>
          <w:szCs w:val="28"/>
        </w:rPr>
      </w:pPr>
      <w:r>
        <w:rPr>
          <w:sz w:val="28"/>
          <w:szCs w:val="28"/>
        </w:rPr>
        <w:t>С.Г. Митиным</w:t>
      </w:r>
    </w:p>
    <w:p w:rsidR="00B725AB" w:rsidRDefault="00B725AB" w:rsidP="003A0DF2">
      <w:pPr>
        <w:jc w:val="center"/>
        <w:rPr>
          <w:sz w:val="28"/>
          <w:szCs w:val="28"/>
        </w:rPr>
      </w:pPr>
    </w:p>
    <w:p w:rsidR="00B725AB" w:rsidRDefault="00B725AB" w:rsidP="003A0DF2">
      <w:pPr>
        <w:jc w:val="center"/>
        <w:rPr>
          <w:sz w:val="28"/>
          <w:szCs w:val="28"/>
        </w:rPr>
      </w:pPr>
      <w:r>
        <w:rPr>
          <w:sz w:val="28"/>
          <w:szCs w:val="28"/>
        </w:rPr>
        <w:t>Российская Федерация</w:t>
      </w:r>
    </w:p>
    <w:p w:rsidR="00B725AB" w:rsidRDefault="00B725AB" w:rsidP="003A0DF2">
      <w:pPr>
        <w:jc w:val="center"/>
        <w:rPr>
          <w:sz w:val="28"/>
          <w:szCs w:val="28"/>
        </w:rPr>
      </w:pPr>
      <w:r>
        <w:rPr>
          <w:sz w:val="28"/>
          <w:szCs w:val="28"/>
        </w:rPr>
        <w:t>Новгородская область</w:t>
      </w:r>
    </w:p>
    <w:p w:rsidR="00B725AB" w:rsidRDefault="00B725AB" w:rsidP="003A0DF2">
      <w:pPr>
        <w:jc w:val="center"/>
        <w:rPr>
          <w:sz w:val="28"/>
          <w:szCs w:val="28"/>
        </w:rPr>
      </w:pPr>
    </w:p>
    <w:p w:rsidR="00B725AB" w:rsidRDefault="00B725AB" w:rsidP="003A0DF2">
      <w:pPr>
        <w:jc w:val="center"/>
        <w:rPr>
          <w:b/>
          <w:sz w:val="28"/>
          <w:szCs w:val="28"/>
        </w:rPr>
      </w:pPr>
      <w:r>
        <w:rPr>
          <w:b/>
          <w:sz w:val="28"/>
          <w:szCs w:val="28"/>
        </w:rPr>
        <w:t>ОБЛАСТНОЙ ЗАКОН</w:t>
      </w:r>
    </w:p>
    <w:p w:rsidR="00B725AB" w:rsidRDefault="00B725AB" w:rsidP="003A0DF2">
      <w:pPr>
        <w:jc w:val="center"/>
        <w:rPr>
          <w:b/>
          <w:sz w:val="28"/>
          <w:szCs w:val="28"/>
        </w:rPr>
      </w:pPr>
    </w:p>
    <w:p w:rsidR="00B725AB" w:rsidRDefault="00B725AB" w:rsidP="003A0DF2">
      <w:pPr>
        <w:jc w:val="both"/>
        <w:rPr>
          <w:sz w:val="28"/>
          <w:szCs w:val="28"/>
        </w:rPr>
      </w:pPr>
      <w:r>
        <w:rPr>
          <w:sz w:val="28"/>
          <w:szCs w:val="28"/>
        </w:rPr>
        <w:tab/>
        <w:t>Принят областной Думой _______________</w:t>
      </w:r>
    </w:p>
    <w:p w:rsidR="00B725AB" w:rsidRDefault="00B725AB" w:rsidP="003A0DF2">
      <w:pPr>
        <w:jc w:val="center"/>
        <w:rPr>
          <w:b/>
          <w:bCs w:val="0"/>
          <w:sz w:val="28"/>
          <w:szCs w:val="28"/>
        </w:rPr>
      </w:pPr>
    </w:p>
    <w:p w:rsidR="00B725AB" w:rsidRDefault="00B725AB" w:rsidP="003A0DF2">
      <w:pPr>
        <w:jc w:val="center"/>
        <w:rPr>
          <w:sz w:val="28"/>
        </w:rPr>
      </w:pPr>
      <w:r>
        <w:rPr>
          <w:b/>
          <w:sz w:val="28"/>
        </w:rPr>
        <w:t>О внесении изменений в статью 9 областного  закона  «О предоставлении земельных участков</w:t>
      </w:r>
      <w:r w:rsidRPr="006321F2">
        <w:rPr>
          <w:b/>
          <w:bCs w:val="0"/>
          <w:sz w:val="28"/>
          <w:szCs w:val="28"/>
        </w:rPr>
        <w:t xml:space="preserve"> на территории Новгородской области»</w:t>
      </w:r>
      <w:r>
        <w:rPr>
          <w:b/>
          <w:bCs w:val="0"/>
          <w:sz w:val="28"/>
          <w:szCs w:val="28"/>
        </w:rPr>
        <w:t xml:space="preserve"> </w:t>
      </w:r>
    </w:p>
    <w:p w:rsidR="00B725AB" w:rsidRPr="00426A55" w:rsidRDefault="00B725AB" w:rsidP="003A0DF2">
      <w:pPr>
        <w:widowControl w:val="0"/>
        <w:autoSpaceDE w:val="0"/>
        <w:autoSpaceDN w:val="0"/>
        <w:adjustRightInd w:val="0"/>
        <w:ind w:firstLine="540"/>
        <w:jc w:val="both"/>
        <w:rPr>
          <w:b/>
          <w:sz w:val="28"/>
          <w:szCs w:val="28"/>
        </w:rPr>
      </w:pPr>
      <w:r w:rsidRPr="00426A55">
        <w:rPr>
          <w:b/>
          <w:sz w:val="28"/>
          <w:szCs w:val="28"/>
        </w:rPr>
        <w:t>Статья 1</w:t>
      </w:r>
    </w:p>
    <w:p w:rsidR="00B725AB" w:rsidRDefault="00B725AB" w:rsidP="003A0DF2">
      <w:pPr>
        <w:widowControl w:val="0"/>
        <w:autoSpaceDE w:val="0"/>
        <w:autoSpaceDN w:val="0"/>
        <w:adjustRightInd w:val="0"/>
        <w:ind w:firstLine="540"/>
        <w:jc w:val="both"/>
        <w:rPr>
          <w:sz w:val="28"/>
          <w:szCs w:val="28"/>
        </w:rPr>
      </w:pPr>
      <w:r>
        <w:rPr>
          <w:sz w:val="28"/>
          <w:szCs w:val="28"/>
        </w:rPr>
        <w:t>Внести в статью 9 областного закона от 05.12.2011 № 1125-ОЗ «О предоставлении земельных участков на территории Новгородской области» (газета «</w:t>
      </w:r>
      <w:smartTag w:uri="urn:schemas-microsoft-com:office:smarttags" w:element="PersonName">
        <w:r>
          <w:rPr>
            <w:sz w:val="28"/>
            <w:szCs w:val="28"/>
          </w:rPr>
          <w:t>Новгородские ведомости</w:t>
        </w:r>
      </w:smartTag>
      <w:r>
        <w:rPr>
          <w:sz w:val="28"/>
          <w:szCs w:val="28"/>
        </w:rPr>
        <w:t>» от 12.12.2011, 01.02.2012, 09.04.2012,</w:t>
      </w:r>
      <w:r>
        <w:rPr>
          <w:sz w:val="28"/>
          <w:szCs w:val="28"/>
        </w:rPr>
        <w:br/>
        <w:t>02.11.2012, 03.07.2013; 05.11.2013, 04.07.2014) следующие изменения:</w:t>
      </w:r>
    </w:p>
    <w:p w:rsidR="00B725AB" w:rsidRDefault="00B725AB" w:rsidP="001E6393">
      <w:pPr>
        <w:pStyle w:val="ListParagraph"/>
        <w:widowControl w:val="0"/>
        <w:numPr>
          <w:ilvl w:val="0"/>
          <w:numId w:val="4"/>
        </w:numPr>
        <w:autoSpaceDE w:val="0"/>
        <w:autoSpaceDN w:val="0"/>
        <w:adjustRightInd w:val="0"/>
        <w:jc w:val="both"/>
        <w:rPr>
          <w:sz w:val="28"/>
          <w:szCs w:val="28"/>
        </w:rPr>
      </w:pPr>
      <w:r>
        <w:rPr>
          <w:sz w:val="28"/>
          <w:szCs w:val="28"/>
        </w:rPr>
        <w:t>абзац второй части 1:</w:t>
      </w:r>
    </w:p>
    <w:p w:rsidR="00B725AB" w:rsidRDefault="00B725AB" w:rsidP="001E6393">
      <w:pPr>
        <w:widowControl w:val="0"/>
        <w:autoSpaceDE w:val="0"/>
        <w:autoSpaceDN w:val="0"/>
        <w:adjustRightInd w:val="0"/>
        <w:ind w:firstLine="567"/>
        <w:jc w:val="both"/>
        <w:rPr>
          <w:sz w:val="28"/>
          <w:szCs w:val="28"/>
        </w:rPr>
      </w:pPr>
      <w:r>
        <w:rPr>
          <w:sz w:val="28"/>
          <w:szCs w:val="28"/>
        </w:rPr>
        <w:t xml:space="preserve">а) </w:t>
      </w:r>
      <w:r w:rsidRPr="001E6393">
        <w:rPr>
          <w:sz w:val="28"/>
          <w:szCs w:val="28"/>
        </w:rPr>
        <w:t>после слов «(далее – уполномоченный орган)» дополнить словами «непосредственно</w:t>
      </w:r>
      <w:r>
        <w:rPr>
          <w:sz w:val="28"/>
          <w:szCs w:val="28"/>
        </w:rPr>
        <w:t xml:space="preserve"> либо через многофункциональный</w:t>
      </w:r>
      <w:r w:rsidRPr="001E6393">
        <w:rPr>
          <w:sz w:val="28"/>
          <w:szCs w:val="28"/>
        </w:rPr>
        <w:t xml:space="preserve"> центр </w:t>
      </w:r>
      <w:r>
        <w:rPr>
          <w:sz w:val="28"/>
          <w:szCs w:val="28"/>
        </w:rPr>
        <w:t>п</w:t>
      </w:r>
      <w:r w:rsidRPr="001E6393">
        <w:rPr>
          <w:sz w:val="28"/>
          <w:szCs w:val="28"/>
        </w:rPr>
        <w:t>редоставления государственных и муниципальных услуг (далее – многофункциональный центр)»;</w:t>
      </w:r>
    </w:p>
    <w:p w:rsidR="00B725AB" w:rsidRDefault="00B725AB" w:rsidP="001E6393">
      <w:pPr>
        <w:widowControl w:val="0"/>
        <w:autoSpaceDE w:val="0"/>
        <w:autoSpaceDN w:val="0"/>
        <w:adjustRightInd w:val="0"/>
        <w:ind w:firstLine="567"/>
        <w:jc w:val="both"/>
        <w:rPr>
          <w:sz w:val="28"/>
          <w:szCs w:val="28"/>
        </w:rPr>
      </w:pPr>
      <w:r>
        <w:rPr>
          <w:sz w:val="28"/>
          <w:szCs w:val="28"/>
        </w:rPr>
        <w:t>б) после слов «в уполномоченный орган» дополнить словами «непосредственно либо через многофункциональный центр»;</w:t>
      </w:r>
    </w:p>
    <w:p w:rsidR="00B725AB" w:rsidRDefault="00B725AB" w:rsidP="00DE1D5E">
      <w:pPr>
        <w:pStyle w:val="ListParagraph"/>
        <w:widowControl w:val="0"/>
        <w:numPr>
          <w:ilvl w:val="0"/>
          <w:numId w:val="4"/>
        </w:numPr>
        <w:autoSpaceDE w:val="0"/>
        <w:autoSpaceDN w:val="0"/>
        <w:adjustRightInd w:val="0"/>
        <w:ind w:left="0" w:firstLine="540"/>
        <w:jc w:val="both"/>
        <w:rPr>
          <w:sz w:val="28"/>
          <w:szCs w:val="28"/>
        </w:rPr>
      </w:pPr>
      <w:r w:rsidRPr="002C0E47">
        <w:rPr>
          <w:sz w:val="28"/>
          <w:szCs w:val="28"/>
        </w:rPr>
        <w:t>часть 3 дополнить абзацем вторым следующего содержания:</w:t>
      </w:r>
    </w:p>
    <w:p w:rsidR="00B725AB" w:rsidRPr="002C0E47" w:rsidRDefault="00B725AB" w:rsidP="002C0E47">
      <w:pPr>
        <w:pStyle w:val="ListParagraph"/>
        <w:widowControl w:val="0"/>
        <w:autoSpaceDE w:val="0"/>
        <w:autoSpaceDN w:val="0"/>
        <w:adjustRightInd w:val="0"/>
        <w:ind w:left="0" w:firstLine="567"/>
        <w:jc w:val="both"/>
        <w:rPr>
          <w:sz w:val="28"/>
          <w:szCs w:val="28"/>
        </w:rPr>
      </w:pPr>
      <w:r w:rsidRPr="002C0E47">
        <w:rPr>
          <w:sz w:val="28"/>
          <w:szCs w:val="28"/>
        </w:rPr>
        <w:t>«</w:t>
      </w:r>
      <w:r w:rsidRPr="002C0E47">
        <w:rPr>
          <w:sz w:val="28"/>
          <w:szCs w:val="28"/>
          <w:lang w:eastAsia="en-US"/>
        </w:rPr>
        <w:t xml:space="preserve">В случае подачи заявления и документов через многофункциональный центр заявление и документы </w:t>
      </w:r>
      <w:r w:rsidRPr="002C0E47">
        <w:rPr>
          <w:bCs w:val="0"/>
          <w:sz w:val="28"/>
          <w:szCs w:val="28"/>
          <w:lang w:eastAsia="en-US"/>
        </w:rPr>
        <w:t xml:space="preserve">в течение одного дня </w:t>
      </w:r>
      <w:r w:rsidRPr="002C0E47">
        <w:rPr>
          <w:sz w:val="28"/>
          <w:szCs w:val="28"/>
          <w:lang w:eastAsia="en-US"/>
        </w:rPr>
        <w:t>направляются многофункциональным центром в уполномоченный орган, который регистрирует их в порядке, указанном в абзаце первом настоящей части.»;</w:t>
      </w:r>
    </w:p>
    <w:p w:rsidR="00B725AB" w:rsidRDefault="00B725AB" w:rsidP="001E6393">
      <w:pPr>
        <w:pStyle w:val="ListParagraph"/>
        <w:widowControl w:val="0"/>
        <w:numPr>
          <w:ilvl w:val="0"/>
          <w:numId w:val="4"/>
        </w:numPr>
        <w:autoSpaceDE w:val="0"/>
        <w:autoSpaceDN w:val="0"/>
        <w:adjustRightInd w:val="0"/>
        <w:ind w:left="0" w:firstLine="567"/>
        <w:jc w:val="both"/>
        <w:rPr>
          <w:sz w:val="28"/>
          <w:szCs w:val="28"/>
        </w:rPr>
      </w:pPr>
      <w:r>
        <w:rPr>
          <w:sz w:val="28"/>
          <w:szCs w:val="28"/>
        </w:rPr>
        <w:t xml:space="preserve">в </w:t>
      </w:r>
      <w:r w:rsidRPr="001E6393">
        <w:rPr>
          <w:sz w:val="28"/>
          <w:szCs w:val="28"/>
        </w:rPr>
        <w:t>част</w:t>
      </w:r>
      <w:r>
        <w:rPr>
          <w:sz w:val="28"/>
          <w:szCs w:val="28"/>
        </w:rPr>
        <w:t>и</w:t>
      </w:r>
      <w:r w:rsidRPr="001E6393">
        <w:rPr>
          <w:sz w:val="28"/>
          <w:szCs w:val="28"/>
        </w:rPr>
        <w:t xml:space="preserve"> 5</w:t>
      </w:r>
      <w:r>
        <w:rPr>
          <w:sz w:val="28"/>
          <w:szCs w:val="28"/>
        </w:rPr>
        <w:t>:</w:t>
      </w:r>
    </w:p>
    <w:p w:rsidR="00B725AB" w:rsidRDefault="00B725AB" w:rsidP="001D3200">
      <w:pPr>
        <w:pStyle w:val="ListParagraph"/>
        <w:widowControl w:val="0"/>
        <w:autoSpaceDE w:val="0"/>
        <w:autoSpaceDN w:val="0"/>
        <w:adjustRightInd w:val="0"/>
        <w:ind w:left="0" w:firstLine="567"/>
        <w:jc w:val="both"/>
        <w:rPr>
          <w:sz w:val="28"/>
          <w:szCs w:val="28"/>
        </w:rPr>
      </w:pPr>
      <w:r>
        <w:rPr>
          <w:sz w:val="28"/>
          <w:szCs w:val="28"/>
        </w:rPr>
        <w:t>а) после слова «заявление» дополнить словами «и документы»;</w:t>
      </w:r>
    </w:p>
    <w:p w:rsidR="00B725AB" w:rsidRPr="001E6393" w:rsidRDefault="00B725AB" w:rsidP="001D3200">
      <w:pPr>
        <w:pStyle w:val="ListParagraph"/>
        <w:widowControl w:val="0"/>
        <w:autoSpaceDE w:val="0"/>
        <w:autoSpaceDN w:val="0"/>
        <w:adjustRightInd w:val="0"/>
        <w:ind w:left="0" w:firstLine="567"/>
        <w:jc w:val="both"/>
        <w:rPr>
          <w:sz w:val="28"/>
          <w:szCs w:val="28"/>
        </w:rPr>
      </w:pPr>
      <w:r>
        <w:rPr>
          <w:sz w:val="28"/>
          <w:szCs w:val="28"/>
        </w:rPr>
        <w:t>б)</w:t>
      </w:r>
      <w:r w:rsidRPr="001E6393">
        <w:rPr>
          <w:sz w:val="28"/>
          <w:szCs w:val="28"/>
        </w:rPr>
        <w:t xml:space="preserve"> дополнить </w:t>
      </w:r>
      <w:r>
        <w:rPr>
          <w:sz w:val="28"/>
          <w:szCs w:val="28"/>
        </w:rPr>
        <w:t>абзацем</w:t>
      </w:r>
      <w:r w:rsidRPr="001E6393">
        <w:rPr>
          <w:sz w:val="28"/>
          <w:szCs w:val="28"/>
        </w:rPr>
        <w:t xml:space="preserve"> следующего содержания: «В случае </w:t>
      </w:r>
      <w:r>
        <w:rPr>
          <w:sz w:val="28"/>
          <w:szCs w:val="28"/>
        </w:rPr>
        <w:t>подачи заявления</w:t>
      </w:r>
      <w:r w:rsidRPr="001E6393">
        <w:rPr>
          <w:sz w:val="28"/>
          <w:szCs w:val="28"/>
        </w:rPr>
        <w:t xml:space="preserve"> </w:t>
      </w:r>
      <w:r>
        <w:rPr>
          <w:sz w:val="28"/>
          <w:szCs w:val="28"/>
        </w:rPr>
        <w:t>и документов</w:t>
      </w:r>
      <w:r w:rsidRPr="008F784C">
        <w:rPr>
          <w:sz w:val="28"/>
          <w:szCs w:val="28"/>
        </w:rPr>
        <w:t xml:space="preserve"> </w:t>
      </w:r>
      <w:r w:rsidRPr="001E6393">
        <w:rPr>
          <w:sz w:val="28"/>
          <w:szCs w:val="28"/>
        </w:rPr>
        <w:t>через многофункциональный</w:t>
      </w:r>
      <w:r w:rsidRPr="001E6393">
        <w:rPr>
          <w:sz w:val="28"/>
          <w:szCs w:val="28"/>
        </w:rPr>
        <w:tab/>
        <w:t xml:space="preserve"> центр </w:t>
      </w:r>
      <w:r>
        <w:rPr>
          <w:sz w:val="28"/>
          <w:szCs w:val="28"/>
        </w:rPr>
        <w:t xml:space="preserve">принятый    правовой </w:t>
      </w:r>
      <w:r w:rsidRPr="001E6393">
        <w:rPr>
          <w:sz w:val="28"/>
          <w:szCs w:val="28"/>
        </w:rPr>
        <w:t>акт</w:t>
      </w:r>
      <w:r>
        <w:rPr>
          <w:sz w:val="28"/>
          <w:szCs w:val="28"/>
        </w:rPr>
        <w:t xml:space="preserve"> в срок, указанный в абзаце первом настоящей части,</w:t>
      </w:r>
      <w:r w:rsidRPr="001E6393">
        <w:rPr>
          <w:sz w:val="28"/>
          <w:szCs w:val="28"/>
        </w:rPr>
        <w:t xml:space="preserve">  направляется </w:t>
      </w:r>
      <w:r>
        <w:rPr>
          <w:sz w:val="28"/>
          <w:szCs w:val="28"/>
        </w:rPr>
        <w:t xml:space="preserve">гражданам, подавшим заявление и документы, </w:t>
      </w:r>
      <w:r w:rsidRPr="001E6393">
        <w:rPr>
          <w:sz w:val="28"/>
          <w:szCs w:val="28"/>
        </w:rPr>
        <w:t xml:space="preserve">через </w:t>
      </w:r>
      <w:r>
        <w:rPr>
          <w:sz w:val="28"/>
          <w:szCs w:val="28"/>
        </w:rPr>
        <w:t xml:space="preserve"> многофункциональный центр, если иной способ получения не указан гражданами.</w:t>
      </w:r>
      <w:r w:rsidRPr="001E6393">
        <w:rPr>
          <w:sz w:val="28"/>
          <w:szCs w:val="28"/>
        </w:rPr>
        <w:t>»</w:t>
      </w:r>
      <w:r>
        <w:rPr>
          <w:sz w:val="28"/>
          <w:szCs w:val="28"/>
        </w:rPr>
        <w:t>;</w:t>
      </w:r>
    </w:p>
    <w:p w:rsidR="00B725AB" w:rsidRDefault="00B725AB" w:rsidP="000144DC">
      <w:pPr>
        <w:pStyle w:val="ListParagraph"/>
        <w:widowControl w:val="0"/>
        <w:numPr>
          <w:ilvl w:val="0"/>
          <w:numId w:val="4"/>
        </w:numPr>
        <w:autoSpaceDE w:val="0"/>
        <w:autoSpaceDN w:val="0"/>
        <w:adjustRightInd w:val="0"/>
        <w:jc w:val="both"/>
        <w:rPr>
          <w:sz w:val="28"/>
          <w:szCs w:val="28"/>
        </w:rPr>
      </w:pPr>
      <w:r>
        <w:rPr>
          <w:sz w:val="28"/>
          <w:szCs w:val="28"/>
        </w:rPr>
        <w:t>в части 12:</w:t>
      </w:r>
    </w:p>
    <w:p w:rsidR="00B725AB" w:rsidRPr="008F784C" w:rsidRDefault="00B725AB" w:rsidP="008F784C">
      <w:pPr>
        <w:widowControl w:val="0"/>
        <w:autoSpaceDE w:val="0"/>
        <w:autoSpaceDN w:val="0"/>
        <w:adjustRightInd w:val="0"/>
        <w:ind w:firstLine="600"/>
        <w:jc w:val="both"/>
        <w:rPr>
          <w:sz w:val="28"/>
          <w:szCs w:val="28"/>
        </w:rPr>
      </w:pPr>
      <w:r>
        <w:rPr>
          <w:sz w:val="28"/>
          <w:szCs w:val="28"/>
        </w:rPr>
        <w:t xml:space="preserve">а) </w:t>
      </w:r>
      <w:r w:rsidRPr="008F784C">
        <w:rPr>
          <w:sz w:val="28"/>
          <w:szCs w:val="28"/>
        </w:rPr>
        <w:t xml:space="preserve">абзац первый  дополнить предложением следующего содержания: «В случае </w:t>
      </w:r>
      <w:r>
        <w:rPr>
          <w:sz w:val="28"/>
          <w:szCs w:val="28"/>
        </w:rPr>
        <w:t>подачи заявления и документов</w:t>
      </w:r>
      <w:r w:rsidRPr="008F784C">
        <w:rPr>
          <w:sz w:val="28"/>
          <w:szCs w:val="28"/>
        </w:rPr>
        <w:t xml:space="preserve"> через многофункциональный</w:t>
      </w:r>
      <w:r w:rsidRPr="008F784C">
        <w:rPr>
          <w:sz w:val="28"/>
          <w:szCs w:val="28"/>
        </w:rPr>
        <w:tab/>
        <w:t xml:space="preserve"> центр решение о предоставлении земельного участка направляется </w:t>
      </w:r>
      <w:r>
        <w:rPr>
          <w:sz w:val="28"/>
          <w:szCs w:val="28"/>
        </w:rPr>
        <w:t xml:space="preserve">гражданам, подавшим заявление и документы, </w:t>
      </w:r>
      <w:r w:rsidRPr="008F784C">
        <w:rPr>
          <w:sz w:val="28"/>
          <w:szCs w:val="28"/>
        </w:rPr>
        <w:t>через</w:t>
      </w:r>
      <w:r>
        <w:rPr>
          <w:sz w:val="28"/>
          <w:szCs w:val="28"/>
        </w:rPr>
        <w:t xml:space="preserve"> </w:t>
      </w:r>
      <w:r w:rsidRPr="008F784C">
        <w:rPr>
          <w:sz w:val="28"/>
          <w:szCs w:val="28"/>
        </w:rPr>
        <w:t>многофункциональный центр</w:t>
      </w:r>
      <w:r>
        <w:rPr>
          <w:sz w:val="28"/>
          <w:szCs w:val="28"/>
        </w:rPr>
        <w:t>, если иной способ получения не указан гражданами.»;</w:t>
      </w:r>
    </w:p>
    <w:p w:rsidR="00B725AB" w:rsidRDefault="00B725AB" w:rsidP="008F784C">
      <w:pPr>
        <w:pStyle w:val="ListParagraph"/>
        <w:widowControl w:val="0"/>
        <w:autoSpaceDE w:val="0"/>
        <w:autoSpaceDN w:val="0"/>
        <w:adjustRightInd w:val="0"/>
        <w:ind w:left="0" w:firstLine="710"/>
        <w:jc w:val="both"/>
        <w:rPr>
          <w:sz w:val="28"/>
          <w:szCs w:val="28"/>
        </w:rPr>
      </w:pPr>
      <w:r>
        <w:rPr>
          <w:sz w:val="28"/>
          <w:szCs w:val="28"/>
        </w:rPr>
        <w:t>б) абзац второй  после слов «в уполномоченный орган»</w:t>
      </w:r>
      <w:r w:rsidRPr="00F667CA">
        <w:rPr>
          <w:sz w:val="28"/>
          <w:szCs w:val="28"/>
        </w:rPr>
        <w:t xml:space="preserve">   </w:t>
      </w:r>
      <w:r>
        <w:rPr>
          <w:sz w:val="28"/>
          <w:szCs w:val="28"/>
        </w:rPr>
        <w:t>дополнить словами «непосредственно либо через многофункциональный центр».</w:t>
      </w:r>
    </w:p>
    <w:p w:rsidR="00B725AB" w:rsidRPr="008F784C" w:rsidRDefault="00B725AB" w:rsidP="008F784C">
      <w:pPr>
        <w:pStyle w:val="ListParagraph"/>
        <w:widowControl w:val="0"/>
        <w:autoSpaceDE w:val="0"/>
        <w:autoSpaceDN w:val="0"/>
        <w:adjustRightInd w:val="0"/>
        <w:ind w:left="0" w:firstLine="710"/>
        <w:jc w:val="both"/>
        <w:rPr>
          <w:sz w:val="28"/>
          <w:szCs w:val="28"/>
        </w:rPr>
      </w:pPr>
      <w:r>
        <w:rPr>
          <w:sz w:val="28"/>
          <w:szCs w:val="28"/>
        </w:rPr>
        <w:t xml:space="preserve">в) </w:t>
      </w:r>
      <w:r w:rsidRPr="008F784C">
        <w:rPr>
          <w:sz w:val="28"/>
          <w:szCs w:val="28"/>
        </w:rPr>
        <w:t>абзац третий</w:t>
      </w:r>
      <w:r>
        <w:rPr>
          <w:sz w:val="28"/>
          <w:szCs w:val="28"/>
        </w:rPr>
        <w:t xml:space="preserve"> </w:t>
      </w:r>
      <w:r w:rsidRPr="008F784C">
        <w:rPr>
          <w:sz w:val="28"/>
          <w:szCs w:val="28"/>
        </w:rPr>
        <w:t xml:space="preserve"> дополнить предложением следующего содержания: «В случае </w:t>
      </w:r>
      <w:r>
        <w:rPr>
          <w:sz w:val="28"/>
          <w:szCs w:val="28"/>
        </w:rPr>
        <w:t>подачи заявления</w:t>
      </w:r>
      <w:r w:rsidRPr="008F784C">
        <w:rPr>
          <w:sz w:val="28"/>
          <w:szCs w:val="28"/>
        </w:rPr>
        <w:t xml:space="preserve"> через многофункциональный</w:t>
      </w:r>
      <w:r w:rsidRPr="008F784C">
        <w:rPr>
          <w:sz w:val="28"/>
          <w:szCs w:val="28"/>
        </w:rPr>
        <w:tab/>
        <w:t xml:space="preserve"> центр правовой акт об отмене решения направляется </w:t>
      </w:r>
      <w:r>
        <w:rPr>
          <w:sz w:val="28"/>
          <w:szCs w:val="28"/>
        </w:rPr>
        <w:t xml:space="preserve">гражданам, подавшим заявление, через многофункциональный </w:t>
      </w:r>
      <w:r w:rsidRPr="008F784C">
        <w:rPr>
          <w:sz w:val="28"/>
          <w:szCs w:val="28"/>
        </w:rPr>
        <w:t>центр</w:t>
      </w:r>
      <w:r>
        <w:rPr>
          <w:sz w:val="28"/>
          <w:szCs w:val="28"/>
        </w:rPr>
        <w:t>, если иной способ получения не указан гражданами</w:t>
      </w:r>
      <w:r w:rsidRPr="008F784C">
        <w:rPr>
          <w:sz w:val="28"/>
          <w:szCs w:val="28"/>
        </w:rPr>
        <w:t>.»</w:t>
      </w:r>
      <w:r>
        <w:rPr>
          <w:sz w:val="28"/>
          <w:szCs w:val="28"/>
        </w:rPr>
        <w:t>;</w:t>
      </w:r>
    </w:p>
    <w:p w:rsidR="00B725AB" w:rsidRPr="00A5326B" w:rsidRDefault="00B725AB" w:rsidP="00A5326B">
      <w:pPr>
        <w:pStyle w:val="ListParagraph"/>
        <w:widowControl w:val="0"/>
        <w:numPr>
          <w:ilvl w:val="0"/>
          <w:numId w:val="4"/>
        </w:numPr>
        <w:autoSpaceDE w:val="0"/>
        <w:autoSpaceDN w:val="0"/>
        <w:adjustRightInd w:val="0"/>
        <w:jc w:val="both"/>
        <w:rPr>
          <w:sz w:val="28"/>
          <w:szCs w:val="28"/>
        </w:rPr>
      </w:pPr>
      <w:r>
        <w:rPr>
          <w:sz w:val="28"/>
          <w:szCs w:val="28"/>
        </w:rPr>
        <w:t>в</w:t>
      </w:r>
      <w:r w:rsidRPr="00A5326B">
        <w:rPr>
          <w:sz w:val="28"/>
          <w:szCs w:val="28"/>
        </w:rPr>
        <w:t xml:space="preserve"> части 14:</w:t>
      </w:r>
    </w:p>
    <w:p w:rsidR="00B725AB" w:rsidRDefault="00B725AB" w:rsidP="00A5326B">
      <w:pPr>
        <w:pStyle w:val="ListParagraph"/>
        <w:widowControl w:val="0"/>
        <w:autoSpaceDE w:val="0"/>
        <w:autoSpaceDN w:val="0"/>
        <w:adjustRightInd w:val="0"/>
        <w:ind w:left="567"/>
        <w:jc w:val="both"/>
        <w:rPr>
          <w:sz w:val="28"/>
          <w:szCs w:val="28"/>
        </w:rPr>
      </w:pPr>
      <w:r>
        <w:rPr>
          <w:sz w:val="28"/>
          <w:szCs w:val="28"/>
        </w:rPr>
        <w:t xml:space="preserve">а) абзац третий изложить в следующей редакции: </w:t>
      </w:r>
    </w:p>
    <w:p w:rsidR="00B725AB" w:rsidRDefault="00B725AB">
      <w:pPr>
        <w:widowControl w:val="0"/>
        <w:autoSpaceDE w:val="0"/>
        <w:autoSpaceDN w:val="0"/>
        <w:adjustRightInd w:val="0"/>
        <w:ind w:firstLine="540"/>
        <w:jc w:val="both"/>
        <w:rPr>
          <w:sz w:val="28"/>
          <w:szCs w:val="28"/>
        </w:rPr>
      </w:pPr>
      <w:r>
        <w:rPr>
          <w:sz w:val="28"/>
          <w:szCs w:val="28"/>
        </w:rPr>
        <w:t>«В случае предоставления органами местного самоуправления муниципальных районов Новгородской области информации о наличии у них свободных для предоставления в целях индивидуального жилищного или дачного строительства земельных участков уполномоченный орган в течение 5 рабочих дней уведомляет в письменной форме граждан, состоящих в списке получателей земельных участков за гражданином (гражданами), которому (которым) земельный участок предоставлен либо от которого получено согласие (или отказ) на предоставление земельного участка на территории иного муниципального района Новгородской области, об отсутствии свободных земельных участков на испрашиваемой ими территории муниципального района, городского округа Новгородской области и предлагает в течение 10 календарных дней со дня получения уведомления письменно информировать о согласии на получение земельного участка на территории иного муниципального района Новгородской области либо об отказе от получения земельного участка на территории иного муниципального района Новгородской области. В случае подачи заявления и документов через многофункциональный центр указанное уведомление направляется гражданам, подавшим заявление и документы, через многофункциональный центр, если иной способ получения не указан гражданами. При этом количество граждан, подлежащих уведомлению уполномоченным органом, определяется в зависимости от количества земельных участков, указанного в информации, представленной органами местного самоуправления муниципальных районов Новгородской области.»</w:t>
      </w:r>
    </w:p>
    <w:p w:rsidR="00B725AB" w:rsidRPr="00A5326B" w:rsidRDefault="00B725AB" w:rsidP="00A5326B">
      <w:pPr>
        <w:widowControl w:val="0"/>
        <w:autoSpaceDE w:val="0"/>
        <w:autoSpaceDN w:val="0"/>
        <w:adjustRightInd w:val="0"/>
        <w:ind w:left="600"/>
        <w:jc w:val="both"/>
        <w:rPr>
          <w:sz w:val="28"/>
          <w:szCs w:val="28"/>
        </w:rPr>
      </w:pPr>
      <w:r>
        <w:rPr>
          <w:sz w:val="28"/>
          <w:szCs w:val="28"/>
        </w:rPr>
        <w:t xml:space="preserve">б) </w:t>
      </w:r>
      <w:r w:rsidRPr="00A5326B">
        <w:rPr>
          <w:sz w:val="28"/>
          <w:szCs w:val="28"/>
        </w:rPr>
        <w:t xml:space="preserve">абзац пятый изложить в следующей редакции: </w:t>
      </w:r>
    </w:p>
    <w:p w:rsidR="00B725AB" w:rsidRDefault="00B725AB">
      <w:pPr>
        <w:widowControl w:val="0"/>
        <w:autoSpaceDE w:val="0"/>
        <w:autoSpaceDN w:val="0"/>
        <w:adjustRightInd w:val="0"/>
        <w:ind w:firstLine="540"/>
        <w:jc w:val="both"/>
        <w:rPr>
          <w:sz w:val="28"/>
          <w:szCs w:val="28"/>
        </w:rPr>
      </w:pPr>
      <w:r>
        <w:rPr>
          <w:sz w:val="28"/>
          <w:szCs w:val="28"/>
        </w:rPr>
        <w:t>«В течение 5 рабочих дней после регистрации права муниципальной собственности муниципального района, городского округа Новгородской области на земельные участки, уполномоченный орган уведомляет в письменной форме граждан, состоящих в списке получателей земельных участков за гражданином (гражданами), которому (которым) земельный участок предоставлен либо от которого получено согласие (или отказ) на предоставление земельного участка на территории иного муниципального района Новгородской области, об отсутствии свободных земельных участков на испрашиваемой ими территории муниципального района, городского округа Новгородской области и предлагает в течение 10 календарных дней со дня получения уведомления письменно информировать о согласии на получение земельного участка, находящегося в муниципальной собственности муниципального района, городского округа Новгородской области и расположенных на территории иного муниципального района Новгородской области либо об отказе от получения такого земельного участка. В случае подачи заявления и документов через многофункциональный центр указанное уведомление направляется гражданам, подавшим заявление и документы, через многофункциональный центр, если иной способ получения не указан гражданами. При этом количество граждан, подлежащих уведомлению уполномоченным органом, определяется в зависимости от количества земельных участков, на которые зарегистрировано право собственности муниципального района, городского округа Новгородской области. В течение 5 рабочих дней со дня получения уполномоченным органом от оператора почтовой связи возврата последнего направленного надлежащим образом гражданину письменного уведомления об отсутствии свободных земельных участков на испрашиваемой им территории муниципального района, городского округа Новгородской области с предложением письменного информирования о согласии либо отказе от получения земельного участка, находящегося в муниципальной собственности муниципального района, городского округа Новгородской области и расположенного на территории иного муниципального района Новгородской области, уполномоченный орган уведомляет в письменной форме граждан, состоящих в списке получателей земельных участков за гражданином, которому ранее было направлено уведомление, и предлагает в течение 10 календарных дней со дня получения уведомления письменно информировать о согласии на получение земельного участка, находящегося в муниципальной собственности муниципального района, городского округа Новгородской области и расположенного на территории иного муниципального района Новгородской области либо об отказе от получения такого земельного участка.</w:t>
      </w:r>
      <w:r w:rsidRPr="00C16C11">
        <w:rPr>
          <w:sz w:val="28"/>
          <w:szCs w:val="28"/>
        </w:rPr>
        <w:t xml:space="preserve"> </w:t>
      </w:r>
      <w:r>
        <w:rPr>
          <w:sz w:val="28"/>
          <w:szCs w:val="28"/>
        </w:rPr>
        <w:t>В случае подачи заявления и документов через многофункциональный центр указанное уведомление направляется гражданам, подавшим заявление и документы, через многофункциональный центр, если иной способ получения не указан гражданами. При этом количество граждан, подлежащих последующему уведомлению уполномоченным органом, определяется количеством земельных участков, на которые зарегистрировано право собственности муниципального района, городского округа Новгородской области, уведомления о которых направлялись ранее гражданам, состоящим в списке».</w:t>
      </w:r>
    </w:p>
    <w:p w:rsidR="00B725AB" w:rsidRDefault="00B725AB">
      <w:pPr>
        <w:widowControl w:val="0"/>
        <w:autoSpaceDE w:val="0"/>
        <w:autoSpaceDN w:val="0"/>
        <w:adjustRightInd w:val="0"/>
        <w:ind w:firstLine="540"/>
        <w:jc w:val="both"/>
        <w:rPr>
          <w:sz w:val="28"/>
          <w:szCs w:val="28"/>
        </w:rPr>
      </w:pPr>
    </w:p>
    <w:p w:rsidR="00B725AB" w:rsidRPr="00426A55" w:rsidRDefault="00B725AB" w:rsidP="00A030FE">
      <w:pPr>
        <w:widowControl w:val="0"/>
        <w:autoSpaceDE w:val="0"/>
        <w:autoSpaceDN w:val="0"/>
        <w:adjustRightInd w:val="0"/>
        <w:ind w:firstLine="540"/>
        <w:jc w:val="both"/>
        <w:rPr>
          <w:b/>
          <w:sz w:val="28"/>
          <w:szCs w:val="28"/>
        </w:rPr>
      </w:pPr>
      <w:r w:rsidRPr="00426A55">
        <w:rPr>
          <w:b/>
          <w:sz w:val="28"/>
          <w:szCs w:val="28"/>
        </w:rPr>
        <w:t>Статья 2</w:t>
      </w:r>
    </w:p>
    <w:p w:rsidR="00B725AB" w:rsidRPr="001B0325" w:rsidRDefault="00B725AB" w:rsidP="00B32753">
      <w:pPr>
        <w:autoSpaceDE w:val="0"/>
        <w:autoSpaceDN w:val="0"/>
        <w:adjustRightInd w:val="0"/>
        <w:ind w:firstLine="540"/>
        <w:jc w:val="both"/>
        <w:rPr>
          <w:sz w:val="28"/>
          <w:szCs w:val="28"/>
        </w:rPr>
      </w:pPr>
      <w:r>
        <w:rPr>
          <w:sz w:val="28"/>
          <w:szCs w:val="28"/>
        </w:rPr>
        <w:t>На</w:t>
      </w:r>
      <w:r w:rsidRPr="00FA3F40">
        <w:rPr>
          <w:sz w:val="28"/>
          <w:szCs w:val="28"/>
        </w:rPr>
        <w:t>стоящий областной закон вступает</w:t>
      </w:r>
      <w:r>
        <w:rPr>
          <w:sz w:val="28"/>
          <w:szCs w:val="28"/>
        </w:rPr>
        <w:t xml:space="preserve"> в силу </w:t>
      </w:r>
      <w:r>
        <w:rPr>
          <w:bCs w:val="0"/>
          <w:sz w:val="28"/>
          <w:szCs w:val="28"/>
          <w:lang w:eastAsia="en-US"/>
        </w:rPr>
        <w:t>в силу через десять дней после его официального опубликования</w:t>
      </w:r>
      <w:r>
        <w:rPr>
          <w:sz w:val="28"/>
          <w:szCs w:val="28"/>
        </w:rPr>
        <w:t>.</w:t>
      </w:r>
    </w:p>
    <w:p w:rsidR="00B725AB" w:rsidRDefault="00B725AB" w:rsidP="00DF651A">
      <w:pPr>
        <w:pStyle w:val="ListParagraph"/>
        <w:widowControl w:val="0"/>
        <w:autoSpaceDE w:val="0"/>
        <w:autoSpaceDN w:val="0"/>
        <w:adjustRightInd w:val="0"/>
        <w:ind w:left="567"/>
        <w:jc w:val="both"/>
        <w:rPr>
          <w:sz w:val="28"/>
          <w:szCs w:val="28"/>
        </w:rPr>
      </w:pPr>
    </w:p>
    <w:p w:rsidR="00B725AB" w:rsidRDefault="00B725AB" w:rsidP="00DF651A">
      <w:pPr>
        <w:pStyle w:val="ListParagraph"/>
        <w:widowControl w:val="0"/>
        <w:autoSpaceDE w:val="0"/>
        <w:autoSpaceDN w:val="0"/>
        <w:adjustRightInd w:val="0"/>
        <w:ind w:left="567"/>
        <w:jc w:val="both"/>
        <w:rPr>
          <w:sz w:val="28"/>
          <w:szCs w:val="28"/>
        </w:rPr>
      </w:pPr>
    </w:p>
    <w:p w:rsidR="00B725AB" w:rsidRDefault="00B725AB" w:rsidP="00695BB5">
      <w:pPr>
        <w:jc w:val="both"/>
      </w:pPr>
      <w:r>
        <w:rPr>
          <w:b/>
          <w:bCs w:val="0"/>
          <w:sz w:val="28"/>
          <w:szCs w:val="28"/>
        </w:rPr>
        <w:t>Губернатор Новгородской области</w:t>
      </w:r>
      <w:r>
        <w:rPr>
          <w:b/>
          <w:bCs w:val="0"/>
          <w:sz w:val="28"/>
          <w:szCs w:val="28"/>
        </w:rPr>
        <w:tab/>
      </w:r>
      <w:r>
        <w:rPr>
          <w:b/>
          <w:bCs w:val="0"/>
          <w:sz w:val="28"/>
          <w:szCs w:val="28"/>
        </w:rPr>
        <w:tab/>
      </w:r>
      <w:r>
        <w:rPr>
          <w:b/>
          <w:bCs w:val="0"/>
          <w:sz w:val="28"/>
          <w:szCs w:val="28"/>
        </w:rPr>
        <w:tab/>
      </w:r>
      <w:r>
        <w:rPr>
          <w:b/>
          <w:bCs w:val="0"/>
          <w:sz w:val="28"/>
          <w:szCs w:val="28"/>
        </w:rPr>
        <w:tab/>
      </w:r>
      <w:r>
        <w:rPr>
          <w:b/>
          <w:bCs w:val="0"/>
          <w:sz w:val="28"/>
          <w:szCs w:val="28"/>
        </w:rPr>
        <w:tab/>
        <w:t>С.Г. Митин</w:t>
      </w:r>
    </w:p>
    <w:p w:rsidR="00B725AB" w:rsidRDefault="00B725AB"/>
    <w:p w:rsidR="00B725AB" w:rsidRDefault="00B725AB"/>
    <w:p w:rsidR="00B725AB" w:rsidRDefault="00B725AB" w:rsidP="003C37E7">
      <w:pPr>
        <w:pStyle w:val="BodyText"/>
      </w:pPr>
    </w:p>
    <w:p w:rsidR="00B725AB" w:rsidRDefault="00B725AB" w:rsidP="003C37E7">
      <w:pPr>
        <w:pStyle w:val="BodyText"/>
      </w:pPr>
    </w:p>
    <w:p w:rsidR="00B725AB" w:rsidRDefault="00B725AB" w:rsidP="003C37E7">
      <w:pPr>
        <w:pStyle w:val="BodyText"/>
      </w:pPr>
    </w:p>
    <w:p w:rsidR="00B725AB" w:rsidRDefault="00B725AB" w:rsidP="003C37E7">
      <w:pPr>
        <w:pStyle w:val="BodyText"/>
      </w:pPr>
    </w:p>
    <w:p w:rsidR="00B725AB" w:rsidRDefault="00B725AB" w:rsidP="003C37E7">
      <w:pPr>
        <w:pStyle w:val="BodyText"/>
      </w:pPr>
    </w:p>
    <w:p w:rsidR="00B725AB" w:rsidRDefault="00B725AB" w:rsidP="003C37E7">
      <w:pPr>
        <w:pStyle w:val="BodyText"/>
        <w:sectPr w:rsidR="00B725AB" w:rsidSect="00695BB5">
          <w:pgSz w:w="11906" w:h="16838"/>
          <w:pgMar w:top="709" w:right="850" w:bottom="851" w:left="1701" w:header="708" w:footer="708" w:gutter="0"/>
          <w:cols w:space="708"/>
          <w:docGrid w:linePitch="360"/>
        </w:sectPr>
      </w:pPr>
    </w:p>
    <w:p w:rsidR="00B725AB" w:rsidRDefault="00B725AB" w:rsidP="00426A55">
      <w:pPr>
        <w:pStyle w:val="BodyText"/>
        <w:spacing w:line="240" w:lineRule="exact"/>
      </w:pPr>
      <w:r>
        <w:t>Пояснительная записка</w:t>
      </w:r>
    </w:p>
    <w:p w:rsidR="00B725AB" w:rsidRDefault="00B725AB" w:rsidP="00426A55">
      <w:pPr>
        <w:spacing w:line="240" w:lineRule="exact"/>
        <w:jc w:val="center"/>
        <w:rPr>
          <w:b/>
          <w:bCs w:val="0"/>
          <w:sz w:val="28"/>
          <w:szCs w:val="28"/>
        </w:rPr>
      </w:pPr>
      <w:r w:rsidRPr="00314B19">
        <w:rPr>
          <w:b/>
          <w:sz w:val="28"/>
          <w:szCs w:val="28"/>
        </w:rPr>
        <w:t>к</w:t>
      </w:r>
      <w:r>
        <w:rPr>
          <w:b/>
          <w:sz w:val="28"/>
          <w:szCs w:val="28"/>
        </w:rPr>
        <w:t xml:space="preserve"> </w:t>
      </w:r>
      <w:r w:rsidRPr="00314B19">
        <w:rPr>
          <w:b/>
          <w:sz w:val="28"/>
          <w:szCs w:val="28"/>
        </w:rPr>
        <w:t xml:space="preserve">проекту областного закона </w:t>
      </w:r>
      <w:r>
        <w:rPr>
          <w:b/>
          <w:sz w:val="28"/>
        </w:rPr>
        <w:t>«О внесении изменений в статью 9 областного закона  «О предоставлении земельных участков</w:t>
      </w:r>
      <w:r w:rsidRPr="006321F2">
        <w:rPr>
          <w:b/>
          <w:bCs w:val="0"/>
          <w:sz w:val="28"/>
          <w:szCs w:val="28"/>
        </w:rPr>
        <w:t xml:space="preserve"> на территории Новгородской области»</w:t>
      </w:r>
    </w:p>
    <w:p w:rsidR="00B725AB" w:rsidRPr="006321F2" w:rsidRDefault="00B725AB" w:rsidP="00426A55">
      <w:pPr>
        <w:spacing w:line="240" w:lineRule="exact"/>
        <w:jc w:val="center"/>
        <w:rPr>
          <w:b/>
          <w:sz w:val="28"/>
          <w:szCs w:val="28"/>
        </w:rPr>
      </w:pPr>
    </w:p>
    <w:p w:rsidR="00B725AB" w:rsidRDefault="00B725AB" w:rsidP="00426A55">
      <w:pPr>
        <w:autoSpaceDE w:val="0"/>
        <w:autoSpaceDN w:val="0"/>
        <w:adjustRightInd w:val="0"/>
        <w:ind w:firstLine="540"/>
        <w:jc w:val="both"/>
        <w:outlineLvl w:val="1"/>
        <w:rPr>
          <w:sz w:val="28"/>
          <w:szCs w:val="28"/>
        </w:rPr>
      </w:pPr>
      <w:r>
        <w:rPr>
          <w:sz w:val="28"/>
          <w:szCs w:val="28"/>
        </w:rPr>
        <w:t>Настоящим законопроектом</w:t>
      </w:r>
      <w:r w:rsidRPr="0099460C">
        <w:rPr>
          <w:sz w:val="28"/>
          <w:szCs w:val="28"/>
        </w:rPr>
        <w:t xml:space="preserve"> </w:t>
      </w:r>
      <w:r>
        <w:rPr>
          <w:sz w:val="28"/>
          <w:szCs w:val="28"/>
        </w:rPr>
        <w:t>предлагается внести изменения в статью 9  областного закона от 05.12.2011 № 1125-ОЗ «О предоставлении земельных участков на территории Новгородской области» (далее – областной закон).</w:t>
      </w:r>
    </w:p>
    <w:p w:rsidR="00B725AB" w:rsidRDefault="00B725AB" w:rsidP="00426A55">
      <w:pPr>
        <w:autoSpaceDE w:val="0"/>
        <w:autoSpaceDN w:val="0"/>
        <w:adjustRightInd w:val="0"/>
        <w:ind w:firstLine="540"/>
        <w:jc w:val="both"/>
        <w:outlineLvl w:val="1"/>
        <w:rPr>
          <w:sz w:val="28"/>
          <w:szCs w:val="28"/>
        </w:rPr>
      </w:pPr>
      <w:r>
        <w:rPr>
          <w:sz w:val="28"/>
          <w:szCs w:val="28"/>
        </w:rPr>
        <w:t>Предлагаемый к принятию законопроект разработан в целях устранения ограничений для предоставления в собственность бесплатно земельных участков льготным категориям граждан по принципу «одного окна».</w:t>
      </w:r>
    </w:p>
    <w:p w:rsidR="00B725AB" w:rsidRDefault="00B725AB" w:rsidP="00426A55">
      <w:pPr>
        <w:ind w:firstLine="539"/>
        <w:jc w:val="both"/>
        <w:rPr>
          <w:bCs w:val="0"/>
          <w:sz w:val="28"/>
          <w:szCs w:val="28"/>
        </w:rPr>
      </w:pPr>
      <w:r>
        <w:rPr>
          <w:bCs w:val="0"/>
          <w:sz w:val="28"/>
          <w:szCs w:val="28"/>
        </w:rPr>
        <w:t>Предлагаемый к принятию законопроект направлен на обеспечение возможности получения гражданами муниципальной услуги по предоставлению земельных участков в собственность бесплатно не только непосредственно в органе, уполномоченном на распоряжение земельными участками, но и через многофункциональные центры предоставления государственных и муниципальных услуг.</w:t>
      </w:r>
    </w:p>
    <w:p w:rsidR="00B725AB" w:rsidRDefault="00B725AB" w:rsidP="00426A55">
      <w:pPr>
        <w:autoSpaceDE w:val="0"/>
        <w:autoSpaceDN w:val="0"/>
        <w:adjustRightInd w:val="0"/>
        <w:ind w:firstLine="540"/>
        <w:jc w:val="both"/>
        <w:outlineLvl w:val="1"/>
        <w:rPr>
          <w:bCs w:val="0"/>
          <w:sz w:val="28"/>
          <w:szCs w:val="28"/>
        </w:rPr>
      </w:pPr>
    </w:p>
    <w:p w:rsidR="00B725AB" w:rsidRPr="004A4ADD" w:rsidRDefault="00B725AB" w:rsidP="00426A55">
      <w:pPr>
        <w:pStyle w:val="Subtitle"/>
        <w:rPr>
          <w:rStyle w:val="SubtleEmphasis"/>
          <w:color w:val="4F81BD"/>
        </w:rPr>
      </w:pPr>
    </w:p>
    <w:tbl>
      <w:tblPr>
        <w:tblW w:w="0" w:type="auto"/>
        <w:tblLayout w:type="fixed"/>
        <w:tblLook w:val="01E0"/>
      </w:tblPr>
      <w:tblGrid>
        <w:gridCol w:w="3936"/>
        <w:gridCol w:w="2586"/>
        <w:gridCol w:w="2658"/>
      </w:tblGrid>
      <w:tr w:rsidR="00B725AB" w:rsidRPr="00356922" w:rsidTr="00FC3A45">
        <w:tc>
          <w:tcPr>
            <w:tcW w:w="3936" w:type="dxa"/>
          </w:tcPr>
          <w:p w:rsidR="00B725AB" w:rsidRPr="00356922" w:rsidRDefault="00B725AB" w:rsidP="00FC3A45">
            <w:pPr>
              <w:pStyle w:val="BodyText"/>
              <w:spacing w:before="120" w:line="240" w:lineRule="exact"/>
              <w:ind w:right="-108"/>
              <w:jc w:val="left"/>
              <w:rPr>
                <w:szCs w:val="28"/>
              </w:rPr>
            </w:pPr>
            <w:r>
              <w:rPr>
                <w:szCs w:val="28"/>
              </w:rPr>
              <w:t>Р</w:t>
            </w:r>
            <w:r w:rsidRPr="00356922">
              <w:rPr>
                <w:szCs w:val="28"/>
              </w:rPr>
              <w:t>уководител</w:t>
            </w:r>
            <w:r>
              <w:rPr>
                <w:szCs w:val="28"/>
              </w:rPr>
              <w:t>ь</w:t>
            </w:r>
            <w:r w:rsidRPr="00356922">
              <w:rPr>
                <w:szCs w:val="28"/>
              </w:rPr>
              <w:t xml:space="preserve"> департамента имущественных отношений и государственных закупок Новгородской области</w:t>
            </w:r>
          </w:p>
        </w:tc>
        <w:tc>
          <w:tcPr>
            <w:tcW w:w="2586" w:type="dxa"/>
            <w:tcBorders>
              <w:bottom w:val="single" w:sz="4" w:space="0" w:color="auto"/>
            </w:tcBorders>
          </w:tcPr>
          <w:p w:rsidR="00B725AB" w:rsidRPr="00356922" w:rsidRDefault="00B725AB" w:rsidP="00FC3A45">
            <w:pPr>
              <w:pStyle w:val="BodyText"/>
              <w:spacing w:before="120" w:line="240" w:lineRule="exact"/>
              <w:ind w:right="369"/>
              <w:rPr>
                <w:szCs w:val="28"/>
              </w:rPr>
            </w:pPr>
          </w:p>
        </w:tc>
        <w:tc>
          <w:tcPr>
            <w:tcW w:w="2658" w:type="dxa"/>
            <w:vAlign w:val="bottom"/>
          </w:tcPr>
          <w:p w:rsidR="00B725AB" w:rsidRPr="00356922" w:rsidRDefault="00B725AB" w:rsidP="00FC3A45">
            <w:pPr>
              <w:pStyle w:val="BodyText"/>
              <w:spacing w:before="120" w:line="240" w:lineRule="exact"/>
              <w:ind w:right="-108"/>
              <w:jc w:val="left"/>
              <w:rPr>
                <w:szCs w:val="28"/>
              </w:rPr>
            </w:pPr>
            <w:r>
              <w:rPr>
                <w:szCs w:val="28"/>
              </w:rPr>
              <w:t>И.Н. Арсеньева</w:t>
            </w:r>
          </w:p>
        </w:tc>
      </w:tr>
    </w:tbl>
    <w:p w:rsidR="00B725AB" w:rsidRDefault="00B725AB" w:rsidP="003C37E7">
      <w:pPr>
        <w:pStyle w:val="BodyText"/>
      </w:pPr>
    </w:p>
    <w:p w:rsidR="00B725AB" w:rsidRDefault="00B725AB" w:rsidP="003C37E7">
      <w:pPr>
        <w:pStyle w:val="BodyText"/>
      </w:pPr>
    </w:p>
    <w:p w:rsidR="00B725AB" w:rsidRDefault="00B725AB" w:rsidP="003C37E7">
      <w:pPr>
        <w:pStyle w:val="BodyText"/>
      </w:pPr>
    </w:p>
    <w:p w:rsidR="00B725AB" w:rsidRDefault="00B725AB" w:rsidP="003C37E7">
      <w:pPr>
        <w:pStyle w:val="BodyText"/>
      </w:pPr>
    </w:p>
    <w:p w:rsidR="00B725AB" w:rsidRDefault="00B725AB" w:rsidP="003C37E7">
      <w:pPr>
        <w:pStyle w:val="BodyText"/>
      </w:pPr>
    </w:p>
    <w:p w:rsidR="00B725AB" w:rsidRDefault="00B725AB" w:rsidP="003C37E7">
      <w:pPr>
        <w:pStyle w:val="BodyText"/>
      </w:pPr>
    </w:p>
    <w:p w:rsidR="00B725AB" w:rsidRDefault="00B725AB" w:rsidP="003C37E7">
      <w:pPr>
        <w:pStyle w:val="BodyText"/>
      </w:pPr>
      <w:r>
        <w:t>Финансово-экономическое обоснование к проекту</w:t>
      </w:r>
    </w:p>
    <w:p w:rsidR="00B725AB" w:rsidRPr="006321F2" w:rsidRDefault="00B725AB" w:rsidP="003C37E7">
      <w:pPr>
        <w:jc w:val="center"/>
        <w:rPr>
          <w:b/>
          <w:sz w:val="28"/>
          <w:szCs w:val="28"/>
        </w:rPr>
      </w:pPr>
      <w:r w:rsidRPr="00905CF2">
        <w:rPr>
          <w:b/>
          <w:sz w:val="28"/>
          <w:szCs w:val="28"/>
        </w:rPr>
        <w:t>областного закона</w:t>
      </w:r>
      <w:r>
        <w:rPr>
          <w:b/>
          <w:sz w:val="28"/>
          <w:szCs w:val="28"/>
        </w:rPr>
        <w:t xml:space="preserve"> </w:t>
      </w:r>
      <w:r>
        <w:rPr>
          <w:b/>
          <w:sz w:val="28"/>
        </w:rPr>
        <w:t>«О внесении изменений в статью 9 областного закона «О предоставлении земельных участков</w:t>
      </w:r>
      <w:r w:rsidRPr="006321F2">
        <w:rPr>
          <w:b/>
          <w:bCs w:val="0"/>
          <w:sz w:val="28"/>
          <w:szCs w:val="28"/>
        </w:rPr>
        <w:t xml:space="preserve"> на территории Новгородской области»</w:t>
      </w:r>
      <w:r>
        <w:rPr>
          <w:b/>
          <w:bCs w:val="0"/>
          <w:sz w:val="28"/>
          <w:szCs w:val="28"/>
        </w:rPr>
        <w:t xml:space="preserve"> </w:t>
      </w:r>
    </w:p>
    <w:p w:rsidR="00B725AB" w:rsidRPr="00B97400" w:rsidRDefault="00B725AB" w:rsidP="003C37E7">
      <w:pPr>
        <w:jc w:val="center"/>
        <w:rPr>
          <w:b/>
          <w:sz w:val="28"/>
          <w:szCs w:val="28"/>
        </w:rPr>
      </w:pPr>
    </w:p>
    <w:p w:rsidR="00B725AB" w:rsidRDefault="00B725AB" w:rsidP="003C37E7">
      <w:pPr>
        <w:ind w:firstLine="708"/>
        <w:jc w:val="both"/>
        <w:rPr>
          <w:sz w:val="28"/>
          <w:szCs w:val="28"/>
        </w:rPr>
      </w:pPr>
      <w:r w:rsidRPr="00591E1C">
        <w:rPr>
          <w:sz w:val="28"/>
          <w:szCs w:val="28"/>
        </w:rPr>
        <w:t xml:space="preserve">Принятие областного закона </w:t>
      </w:r>
      <w:r w:rsidRPr="00FA6509">
        <w:rPr>
          <w:sz w:val="28"/>
        </w:rPr>
        <w:t xml:space="preserve">«О внесении изменений в </w:t>
      </w:r>
      <w:r>
        <w:rPr>
          <w:sz w:val="28"/>
        </w:rPr>
        <w:t xml:space="preserve"> статью 9 областного</w:t>
      </w:r>
      <w:r w:rsidRPr="00FA6509">
        <w:rPr>
          <w:sz w:val="28"/>
        </w:rPr>
        <w:t xml:space="preserve"> закон</w:t>
      </w:r>
      <w:r>
        <w:rPr>
          <w:sz w:val="28"/>
        </w:rPr>
        <w:t>а</w:t>
      </w:r>
      <w:r w:rsidRPr="00FA6509">
        <w:rPr>
          <w:sz w:val="28"/>
        </w:rPr>
        <w:t xml:space="preserve"> </w:t>
      </w:r>
      <w:r>
        <w:rPr>
          <w:sz w:val="28"/>
        </w:rPr>
        <w:t>«О</w:t>
      </w:r>
      <w:r w:rsidRPr="00FA6509">
        <w:rPr>
          <w:sz w:val="28"/>
        </w:rPr>
        <w:t xml:space="preserve"> предоставлении земельных участков</w:t>
      </w:r>
      <w:r w:rsidRPr="00FA6509">
        <w:rPr>
          <w:bCs w:val="0"/>
          <w:sz w:val="28"/>
          <w:szCs w:val="28"/>
        </w:rPr>
        <w:t xml:space="preserve"> на территории Новгородской области»</w:t>
      </w:r>
      <w:r>
        <w:rPr>
          <w:bCs w:val="0"/>
          <w:sz w:val="28"/>
          <w:szCs w:val="28"/>
        </w:rPr>
        <w:t xml:space="preserve"> </w:t>
      </w:r>
      <w:r w:rsidRPr="00591E1C">
        <w:rPr>
          <w:sz w:val="28"/>
          <w:szCs w:val="28"/>
        </w:rPr>
        <w:t xml:space="preserve">не повлечет за собой дополнительных расходов за счет средств областного бюджета. </w:t>
      </w:r>
    </w:p>
    <w:p w:rsidR="00B725AB" w:rsidRDefault="00B725AB" w:rsidP="003C37E7">
      <w:pPr>
        <w:jc w:val="both"/>
        <w:rPr>
          <w:sz w:val="28"/>
          <w:szCs w:val="28"/>
        </w:rPr>
      </w:pPr>
    </w:p>
    <w:p w:rsidR="00B725AB" w:rsidRDefault="00B725AB" w:rsidP="003C37E7">
      <w:pPr>
        <w:jc w:val="both"/>
        <w:rPr>
          <w:sz w:val="28"/>
          <w:szCs w:val="28"/>
        </w:rPr>
      </w:pPr>
    </w:p>
    <w:p w:rsidR="00B725AB" w:rsidRDefault="00B725AB" w:rsidP="003C37E7">
      <w:pPr>
        <w:jc w:val="both"/>
        <w:rPr>
          <w:sz w:val="28"/>
          <w:szCs w:val="28"/>
        </w:rPr>
      </w:pPr>
    </w:p>
    <w:tbl>
      <w:tblPr>
        <w:tblW w:w="0" w:type="auto"/>
        <w:tblLayout w:type="fixed"/>
        <w:tblLook w:val="01E0"/>
      </w:tblPr>
      <w:tblGrid>
        <w:gridCol w:w="3936"/>
        <w:gridCol w:w="2586"/>
        <w:gridCol w:w="2658"/>
      </w:tblGrid>
      <w:tr w:rsidR="00B725AB" w:rsidRPr="003D1C8A" w:rsidTr="001E6393">
        <w:tc>
          <w:tcPr>
            <w:tcW w:w="3936" w:type="dxa"/>
          </w:tcPr>
          <w:p w:rsidR="00B725AB" w:rsidRPr="00356922" w:rsidRDefault="00B725AB" w:rsidP="007A64B0">
            <w:pPr>
              <w:pStyle w:val="BodyText"/>
              <w:spacing w:before="120" w:line="240" w:lineRule="exact"/>
              <w:ind w:right="-108"/>
              <w:jc w:val="left"/>
              <w:rPr>
                <w:szCs w:val="28"/>
              </w:rPr>
            </w:pPr>
            <w:r>
              <w:rPr>
                <w:szCs w:val="28"/>
              </w:rPr>
              <w:t>Р</w:t>
            </w:r>
            <w:r w:rsidRPr="00356922">
              <w:rPr>
                <w:szCs w:val="28"/>
              </w:rPr>
              <w:t>уководител</w:t>
            </w:r>
            <w:r>
              <w:rPr>
                <w:szCs w:val="28"/>
              </w:rPr>
              <w:t>ь</w:t>
            </w:r>
            <w:r w:rsidRPr="00356922">
              <w:rPr>
                <w:szCs w:val="28"/>
              </w:rPr>
              <w:t xml:space="preserve"> департамента имущественных отношений и государственных закупок Новгородской области</w:t>
            </w:r>
          </w:p>
        </w:tc>
        <w:tc>
          <w:tcPr>
            <w:tcW w:w="2586" w:type="dxa"/>
            <w:tcBorders>
              <w:bottom w:val="single" w:sz="4" w:space="0" w:color="auto"/>
            </w:tcBorders>
          </w:tcPr>
          <w:p w:rsidR="00B725AB" w:rsidRPr="00356922" w:rsidRDefault="00B725AB" w:rsidP="001E6393">
            <w:pPr>
              <w:pStyle w:val="BodyText"/>
              <w:spacing w:before="120" w:line="240" w:lineRule="exact"/>
              <w:ind w:right="369"/>
              <w:rPr>
                <w:szCs w:val="28"/>
              </w:rPr>
            </w:pPr>
          </w:p>
        </w:tc>
        <w:tc>
          <w:tcPr>
            <w:tcW w:w="2658" w:type="dxa"/>
            <w:vAlign w:val="bottom"/>
          </w:tcPr>
          <w:p w:rsidR="00B725AB" w:rsidRPr="00356922" w:rsidRDefault="00B725AB" w:rsidP="001E6393">
            <w:pPr>
              <w:pStyle w:val="BodyText"/>
              <w:spacing w:before="120" w:line="240" w:lineRule="exact"/>
              <w:ind w:right="-108"/>
              <w:jc w:val="left"/>
              <w:rPr>
                <w:szCs w:val="28"/>
              </w:rPr>
            </w:pPr>
            <w:r>
              <w:rPr>
                <w:szCs w:val="28"/>
              </w:rPr>
              <w:t>И.Н. Арсеньева</w:t>
            </w:r>
          </w:p>
        </w:tc>
      </w:tr>
    </w:tbl>
    <w:p w:rsidR="00B725AB" w:rsidRPr="00591E1C" w:rsidRDefault="00B725AB" w:rsidP="003C37E7">
      <w:pPr>
        <w:spacing w:line="240" w:lineRule="exact"/>
        <w:jc w:val="both"/>
        <w:rPr>
          <w:sz w:val="28"/>
          <w:szCs w:val="28"/>
        </w:rPr>
      </w:pPr>
    </w:p>
    <w:p w:rsidR="00B725AB" w:rsidRDefault="00B725AB" w:rsidP="003C37E7">
      <w:pPr>
        <w:pStyle w:val="BodyText"/>
        <w:ind w:firstLine="567"/>
        <w:jc w:val="both"/>
        <w:rPr>
          <w:b w:val="0"/>
          <w:bCs/>
        </w:rPr>
      </w:pPr>
    </w:p>
    <w:p w:rsidR="00B725AB" w:rsidRDefault="00B725AB" w:rsidP="003C37E7">
      <w:pPr>
        <w:pStyle w:val="BodyText"/>
        <w:ind w:firstLine="567"/>
        <w:jc w:val="both"/>
        <w:rPr>
          <w:b w:val="0"/>
          <w:bCs/>
        </w:rPr>
      </w:pPr>
    </w:p>
    <w:p w:rsidR="00B725AB" w:rsidRDefault="00B725AB" w:rsidP="003C37E7">
      <w:pPr>
        <w:pStyle w:val="BodyText"/>
        <w:ind w:firstLine="567"/>
        <w:jc w:val="both"/>
        <w:rPr>
          <w:b w:val="0"/>
          <w:bCs/>
        </w:rPr>
      </w:pPr>
    </w:p>
    <w:p w:rsidR="00B725AB" w:rsidRDefault="00B725AB" w:rsidP="003C37E7">
      <w:pPr>
        <w:pStyle w:val="BodyText"/>
        <w:ind w:firstLine="567"/>
        <w:jc w:val="both"/>
        <w:rPr>
          <w:b w:val="0"/>
          <w:bCs/>
        </w:rPr>
      </w:pPr>
    </w:p>
    <w:p w:rsidR="00B725AB" w:rsidRDefault="00B725AB" w:rsidP="003C37E7">
      <w:pPr>
        <w:pStyle w:val="BodyText"/>
        <w:ind w:firstLine="567"/>
        <w:jc w:val="both"/>
        <w:rPr>
          <w:b w:val="0"/>
          <w:bCs/>
        </w:rPr>
      </w:pPr>
    </w:p>
    <w:p w:rsidR="00B725AB" w:rsidRDefault="00B725AB" w:rsidP="003C37E7">
      <w:pPr>
        <w:spacing w:line="240" w:lineRule="exact"/>
        <w:ind w:right="-1"/>
        <w:jc w:val="center"/>
        <w:rPr>
          <w:b/>
          <w:sz w:val="28"/>
          <w:szCs w:val="28"/>
        </w:rPr>
      </w:pPr>
    </w:p>
    <w:p w:rsidR="00B725AB" w:rsidRDefault="00B725AB" w:rsidP="003C37E7">
      <w:pPr>
        <w:spacing w:line="240" w:lineRule="exact"/>
        <w:ind w:right="-1"/>
        <w:jc w:val="center"/>
        <w:rPr>
          <w:b/>
          <w:sz w:val="28"/>
          <w:szCs w:val="28"/>
        </w:rPr>
      </w:pPr>
    </w:p>
    <w:p w:rsidR="00B725AB" w:rsidRDefault="00B725AB" w:rsidP="003C37E7">
      <w:pPr>
        <w:spacing w:line="240" w:lineRule="exact"/>
        <w:ind w:right="-1"/>
        <w:jc w:val="center"/>
        <w:rPr>
          <w:b/>
          <w:sz w:val="28"/>
          <w:szCs w:val="28"/>
        </w:rPr>
      </w:pPr>
      <w:r>
        <w:rPr>
          <w:b/>
          <w:sz w:val="28"/>
          <w:szCs w:val="28"/>
        </w:rPr>
        <w:t>Перечень</w:t>
      </w:r>
    </w:p>
    <w:p w:rsidR="00B725AB" w:rsidRPr="006321F2" w:rsidRDefault="00B725AB" w:rsidP="003C37E7">
      <w:pPr>
        <w:spacing w:line="240" w:lineRule="exact"/>
        <w:jc w:val="center"/>
        <w:rPr>
          <w:b/>
          <w:sz w:val="28"/>
          <w:szCs w:val="28"/>
        </w:rPr>
      </w:pPr>
      <w:r>
        <w:rPr>
          <w:b/>
          <w:sz w:val="28"/>
          <w:szCs w:val="28"/>
        </w:rPr>
        <w:t xml:space="preserve">законодательных и нормативных правовых актов, отмены, изменения и дополнения которых потребует принятие областного закона </w:t>
      </w:r>
      <w:r>
        <w:rPr>
          <w:b/>
          <w:sz w:val="28"/>
        </w:rPr>
        <w:t>«О внесении изменений в статью 9 областного закона «О предоставлении земельных участков</w:t>
      </w:r>
      <w:r w:rsidRPr="006321F2">
        <w:rPr>
          <w:b/>
          <w:bCs w:val="0"/>
          <w:sz w:val="28"/>
          <w:szCs w:val="28"/>
        </w:rPr>
        <w:t xml:space="preserve"> на территории Новгородской области»</w:t>
      </w:r>
    </w:p>
    <w:p w:rsidR="00B725AB" w:rsidRPr="00B97400" w:rsidRDefault="00B725AB" w:rsidP="003C37E7">
      <w:pPr>
        <w:jc w:val="center"/>
        <w:rPr>
          <w:b/>
          <w:sz w:val="28"/>
          <w:szCs w:val="28"/>
        </w:rPr>
      </w:pPr>
    </w:p>
    <w:p w:rsidR="00B725AB" w:rsidRDefault="00B725AB" w:rsidP="003C37E7">
      <w:pPr>
        <w:autoSpaceDE w:val="0"/>
        <w:autoSpaceDN w:val="0"/>
        <w:adjustRightInd w:val="0"/>
        <w:ind w:firstLine="540"/>
        <w:jc w:val="both"/>
        <w:rPr>
          <w:bCs w:val="0"/>
          <w:sz w:val="28"/>
          <w:szCs w:val="28"/>
        </w:rPr>
      </w:pPr>
      <w:r w:rsidRPr="00CA4557">
        <w:rPr>
          <w:sz w:val="28"/>
          <w:szCs w:val="28"/>
        </w:rPr>
        <w:t xml:space="preserve">Принятие областного закона </w:t>
      </w:r>
      <w:r w:rsidRPr="003645BB">
        <w:rPr>
          <w:sz w:val="28"/>
          <w:szCs w:val="28"/>
        </w:rPr>
        <w:t xml:space="preserve">«О внесении изменений в </w:t>
      </w:r>
      <w:r>
        <w:rPr>
          <w:sz w:val="28"/>
          <w:szCs w:val="28"/>
        </w:rPr>
        <w:t xml:space="preserve">статью 9 </w:t>
      </w:r>
      <w:r w:rsidRPr="003645BB">
        <w:rPr>
          <w:sz w:val="28"/>
          <w:szCs w:val="28"/>
        </w:rPr>
        <w:t>областно</w:t>
      </w:r>
      <w:r>
        <w:rPr>
          <w:sz w:val="28"/>
          <w:szCs w:val="28"/>
        </w:rPr>
        <w:t>го</w:t>
      </w:r>
      <w:r w:rsidRPr="003645BB">
        <w:rPr>
          <w:sz w:val="28"/>
          <w:szCs w:val="28"/>
        </w:rPr>
        <w:t xml:space="preserve"> закон</w:t>
      </w:r>
      <w:r>
        <w:rPr>
          <w:sz w:val="28"/>
          <w:szCs w:val="28"/>
        </w:rPr>
        <w:t>а</w:t>
      </w:r>
      <w:r w:rsidRPr="003645BB">
        <w:rPr>
          <w:sz w:val="28"/>
          <w:szCs w:val="28"/>
        </w:rPr>
        <w:t xml:space="preserve"> </w:t>
      </w:r>
      <w:r>
        <w:rPr>
          <w:sz w:val="28"/>
          <w:szCs w:val="28"/>
        </w:rPr>
        <w:t>«О</w:t>
      </w:r>
      <w:r w:rsidRPr="003645BB">
        <w:rPr>
          <w:sz w:val="28"/>
          <w:szCs w:val="28"/>
        </w:rPr>
        <w:t xml:space="preserve"> предоставлении земельных участков на территории Новгородской области»</w:t>
      </w:r>
      <w:r>
        <w:rPr>
          <w:sz w:val="28"/>
          <w:szCs w:val="28"/>
        </w:rPr>
        <w:t xml:space="preserve"> не </w:t>
      </w:r>
      <w:r>
        <w:rPr>
          <w:bCs w:val="0"/>
          <w:sz w:val="28"/>
          <w:szCs w:val="28"/>
        </w:rPr>
        <w:t xml:space="preserve">потребует </w:t>
      </w:r>
      <w:r>
        <w:rPr>
          <w:sz w:val="28"/>
          <w:szCs w:val="28"/>
        </w:rPr>
        <w:t>разработки, принятия  и отмены иных нормативных правовых актов органов государственной власти Новгородской  области и органов местного самоуправления муниципальных образований Новгородской области.</w:t>
      </w:r>
    </w:p>
    <w:p w:rsidR="00B725AB" w:rsidRDefault="00B725AB" w:rsidP="003C37E7">
      <w:pPr>
        <w:jc w:val="both"/>
        <w:rPr>
          <w:sz w:val="28"/>
          <w:szCs w:val="28"/>
        </w:rPr>
      </w:pPr>
    </w:p>
    <w:p w:rsidR="00B725AB" w:rsidRDefault="00B725AB" w:rsidP="003C37E7">
      <w:pPr>
        <w:jc w:val="both"/>
        <w:rPr>
          <w:sz w:val="28"/>
          <w:szCs w:val="28"/>
        </w:rPr>
      </w:pPr>
    </w:p>
    <w:p w:rsidR="00B725AB" w:rsidRDefault="00B725AB" w:rsidP="003C37E7">
      <w:pPr>
        <w:jc w:val="both"/>
        <w:rPr>
          <w:sz w:val="28"/>
          <w:szCs w:val="28"/>
        </w:rPr>
      </w:pPr>
    </w:p>
    <w:tbl>
      <w:tblPr>
        <w:tblW w:w="0" w:type="auto"/>
        <w:tblLayout w:type="fixed"/>
        <w:tblLook w:val="01E0"/>
      </w:tblPr>
      <w:tblGrid>
        <w:gridCol w:w="3936"/>
        <w:gridCol w:w="2586"/>
        <w:gridCol w:w="2658"/>
      </w:tblGrid>
      <w:tr w:rsidR="00B725AB" w:rsidRPr="003D1C8A" w:rsidTr="001E6393">
        <w:tc>
          <w:tcPr>
            <w:tcW w:w="3936" w:type="dxa"/>
          </w:tcPr>
          <w:p w:rsidR="00B725AB" w:rsidRPr="00356922" w:rsidRDefault="00B725AB" w:rsidP="001E6393">
            <w:pPr>
              <w:pStyle w:val="BodyText"/>
              <w:spacing w:before="120" w:line="240" w:lineRule="exact"/>
              <w:ind w:right="-108"/>
              <w:jc w:val="left"/>
              <w:rPr>
                <w:szCs w:val="28"/>
              </w:rPr>
            </w:pPr>
            <w:r>
              <w:rPr>
                <w:szCs w:val="28"/>
              </w:rPr>
              <w:t>Р</w:t>
            </w:r>
            <w:r w:rsidRPr="00356922">
              <w:rPr>
                <w:szCs w:val="28"/>
              </w:rPr>
              <w:t>уководител</w:t>
            </w:r>
            <w:r>
              <w:rPr>
                <w:szCs w:val="28"/>
              </w:rPr>
              <w:t>ь</w:t>
            </w:r>
            <w:r w:rsidRPr="00356922">
              <w:rPr>
                <w:szCs w:val="28"/>
              </w:rPr>
              <w:t xml:space="preserve"> департамента имущественных отношений и государственных закупок Новгородской области</w:t>
            </w:r>
          </w:p>
        </w:tc>
        <w:tc>
          <w:tcPr>
            <w:tcW w:w="2586" w:type="dxa"/>
            <w:tcBorders>
              <w:bottom w:val="single" w:sz="4" w:space="0" w:color="auto"/>
            </w:tcBorders>
          </w:tcPr>
          <w:p w:rsidR="00B725AB" w:rsidRPr="00356922" w:rsidRDefault="00B725AB" w:rsidP="001E6393">
            <w:pPr>
              <w:pStyle w:val="BodyText"/>
              <w:spacing w:before="120" w:line="240" w:lineRule="exact"/>
              <w:ind w:right="369"/>
              <w:rPr>
                <w:szCs w:val="28"/>
              </w:rPr>
            </w:pPr>
          </w:p>
        </w:tc>
        <w:tc>
          <w:tcPr>
            <w:tcW w:w="2658" w:type="dxa"/>
            <w:vAlign w:val="bottom"/>
          </w:tcPr>
          <w:p w:rsidR="00B725AB" w:rsidRPr="00356922" w:rsidRDefault="00B725AB" w:rsidP="001E6393">
            <w:pPr>
              <w:pStyle w:val="BodyText"/>
              <w:spacing w:before="120" w:line="240" w:lineRule="exact"/>
              <w:ind w:right="-108"/>
              <w:jc w:val="left"/>
              <w:rPr>
                <w:szCs w:val="28"/>
              </w:rPr>
            </w:pPr>
            <w:r>
              <w:rPr>
                <w:szCs w:val="28"/>
              </w:rPr>
              <w:t>И.Н. Арсеньева</w:t>
            </w:r>
          </w:p>
        </w:tc>
      </w:tr>
    </w:tbl>
    <w:p w:rsidR="00B725AB" w:rsidRPr="00EE033B" w:rsidRDefault="00B725AB" w:rsidP="003C37E7">
      <w:pPr>
        <w:jc w:val="both"/>
        <w:rPr>
          <w:sz w:val="28"/>
          <w:szCs w:val="28"/>
        </w:rPr>
      </w:pPr>
    </w:p>
    <w:p w:rsidR="00B725AB" w:rsidRDefault="00B725AB" w:rsidP="003C37E7">
      <w:pPr>
        <w:pStyle w:val="BodyText"/>
      </w:pPr>
    </w:p>
    <w:p w:rsidR="00B725AB" w:rsidRDefault="00B725AB" w:rsidP="003C37E7">
      <w:pPr>
        <w:pStyle w:val="BodyText"/>
      </w:pPr>
    </w:p>
    <w:p w:rsidR="00B725AB" w:rsidRDefault="00B725AB" w:rsidP="009A1D4C">
      <w:pPr>
        <w:pStyle w:val="BodyText"/>
        <w:spacing w:line="240" w:lineRule="exact"/>
      </w:pPr>
    </w:p>
    <w:p w:rsidR="00B725AB" w:rsidRDefault="00B725AB" w:rsidP="009A1D4C">
      <w:pPr>
        <w:pStyle w:val="BodyText"/>
        <w:spacing w:line="240" w:lineRule="exact"/>
      </w:pPr>
    </w:p>
    <w:p w:rsidR="00B725AB" w:rsidRDefault="00B725AB" w:rsidP="009A1D4C">
      <w:pPr>
        <w:pStyle w:val="BodyText"/>
        <w:spacing w:line="240" w:lineRule="exact"/>
      </w:pPr>
    </w:p>
    <w:p w:rsidR="00B725AB" w:rsidRDefault="00B725AB" w:rsidP="009A1D4C">
      <w:pPr>
        <w:pStyle w:val="BodyText"/>
        <w:spacing w:line="240" w:lineRule="exact"/>
      </w:pPr>
    </w:p>
    <w:p w:rsidR="00B725AB" w:rsidRDefault="00B725AB" w:rsidP="009A1D4C">
      <w:pPr>
        <w:pStyle w:val="BodyText"/>
        <w:spacing w:line="240" w:lineRule="exact"/>
      </w:pPr>
    </w:p>
    <w:p w:rsidR="00B725AB" w:rsidRDefault="00B725AB" w:rsidP="003C37E7">
      <w:pPr>
        <w:spacing w:line="240" w:lineRule="exact"/>
        <w:jc w:val="both"/>
      </w:pPr>
    </w:p>
    <w:sectPr w:rsidR="00B725AB" w:rsidSect="00695BB5">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D14"/>
    <w:multiLevelType w:val="hybridMultilevel"/>
    <w:tmpl w:val="274CF654"/>
    <w:lvl w:ilvl="0" w:tplc="B48E5B8E">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27B74B89"/>
    <w:multiLevelType w:val="hybridMultilevel"/>
    <w:tmpl w:val="D39A3EF8"/>
    <w:lvl w:ilvl="0" w:tplc="06621DF6">
      <w:start w:val="1"/>
      <w:numFmt w:val="decimal"/>
      <w:lvlText w:val="%1)"/>
      <w:lvlJc w:val="left"/>
      <w:pPr>
        <w:ind w:left="1070" w:hanging="360"/>
      </w:pPr>
      <w:rPr>
        <w:rFonts w:cs="Times New Roman" w:hint="default"/>
      </w:rPr>
    </w:lvl>
    <w:lvl w:ilvl="1" w:tplc="04190019" w:tentative="1">
      <w:start w:val="1"/>
      <w:numFmt w:val="lowerLetter"/>
      <w:lvlText w:val="%2."/>
      <w:lvlJc w:val="left"/>
      <w:pPr>
        <w:ind w:left="2475" w:hanging="360"/>
      </w:pPr>
      <w:rPr>
        <w:rFonts w:cs="Times New Roman"/>
      </w:rPr>
    </w:lvl>
    <w:lvl w:ilvl="2" w:tplc="0419001B" w:tentative="1">
      <w:start w:val="1"/>
      <w:numFmt w:val="lowerRoman"/>
      <w:lvlText w:val="%3."/>
      <w:lvlJc w:val="right"/>
      <w:pPr>
        <w:ind w:left="3195" w:hanging="180"/>
      </w:pPr>
      <w:rPr>
        <w:rFonts w:cs="Times New Roman"/>
      </w:rPr>
    </w:lvl>
    <w:lvl w:ilvl="3" w:tplc="0419000F" w:tentative="1">
      <w:start w:val="1"/>
      <w:numFmt w:val="decimal"/>
      <w:lvlText w:val="%4."/>
      <w:lvlJc w:val="left"/>
      <w:pPr>
        <w:ind w:left="3915" w:hanging="360"/>
      </w:pPr>
      <w:rPr>
        <w:rFonts w:cs="Times New Roman"/>
      </w:rPr>
    </w:lvl>
    <w:lvl w:ilvl="4" w:tplc="04190019" w:tentative="1">
      <w:start w:val="1"/>
      <w:numFmt w:val="lowerLetter"/>
      <w:lvlText w:val="%5."/>
      <w:lvlJc w:val="left"/>
      <w:pPr>
        <w:ind w:left="4635" w:hanging="360"/>
      </w:pPr>
      <w:rPr>
        <w:rFonts w:cs="Times New Roman"/>
      </w:rPr>
    </w:lvl>
    <w:lvl w:ilvl="5" w:tplc="0419001B" w:tentative="1">
      <w:start w:val="1"/>
      <w:numFmt w:val="lowerRoman"/>
      <w:lvlText w:val="%6."/>
      <w:lvlJc w:val="right"/>
      <w:pPr>
        <w:ind w:left="5355" w:hanging="180"/>
      </w:pPr>
      <w:rPr>
        <w:rFonts w:cs="Times New Roman"/>
      </w:rPr>
    </w:lvl>
    <w:lvl w:ilvl="6" w:tplc="0419000F" w:tentative="1">
      <w:start w:val="1"/>
      <w:numFmt w:val="decimal"/>
      <w:lvlText w:val="%7."/>
      <w:lvlJc w:val="left"/>
      <w:pPr>
        <w:ind w:left="6075" w:hanging="360"/>
      </w:pPr>
      <w:rPr>
        <w:rFonts w:cs="Times New Roman"/>
      </w:rPr>
    </w:lvl>
    <w:lvl w:ilvl="7" w:tplc="04190019" w:tentative="1">
      <w:start w:val="1"/>
      <w:numFmt w:val="lowerLetter"/>
      <w:lvlText w:val="%8."/>
      <w:lvlJc w:val="left"/>
      <w:pPr>
        <w:ind w:left="6795" w:hanging="360"/>
      </w:pPr>
      <w:rPr>
        <w:rFonts w:cs="Times New Roman"/>
      </w:rPr>
    </w:lvl>
    <w:lvl w:ilvl="8" w:tplc="0419001B" w:tentative="1">
      <w:start w:val="1"/>
      <w:numFmt w:val="lowerRoman"/>
      <w:lvlText w:val="%9."/>
      <w:lvlJc w:val="right"/>
      <w:pPr>
        <w:ind w:left="7515" w:hanging="180"/>
      </w:pPr>
      <w:rPr>
        <w:rFonts w:cs="Times New Roman"/>
      </w:rPr>
    </w:lvl>
  </w:abstractNum>
  <w:abstractNum w:abstractNumId="2">
    <w:nsid w:val="476F405A"/>
    <w:multiLevelType w:val="hybridMultilevel"/>
    <w:tmpl w:val="C00AD3B6"/>
    <w:lvl w:ilvl="0" w:tplc="D188F972">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3">
    <w:nsid w:val="5B730F3E"/>
    <w:multiLevelType w:val="hybridMultilevel"/>
    <w:tmpl w:val="F064ED7E"/>
    <w:lvl w:ilvl="0" w:tplc="C016C1F0">
      <w:start w:val="1"/>
      <w:numFmt w:val="decimal"/>
      <w:lvlText w:val="%1."/>
      <w:lvlJc w:val="left"/>
      <w:pPr>
        <w:ind w:left="149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77F1285C"/>
    <w:multiLevelType w:val="hybridMultilevel"/>
    <w:tmpl w:val="A6FCB3D4"/>
    <w:lvl w:ilvl="0" w:tplc="E4287E52">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5">
    <w:nsid w:val="7AF71905"/>
    <w:multiLevelType w:val="hybridMultilevel"/>
    <w:tmpl w:val="5A168F6E"/>
    <w:lvl w:ilvl="0" w:tplc="0C6E252E">
      <w:start w:val="1"/>
      <w:numFmt w:val="decimal"/>
      <w:lvlText w:val="%1)"/>
      <w:lvlJc w:val="left"/>
      <w:pPr>
        <w:ind w:left="960" w:hanging="360"/>
      </w:pPr>
      <w:rPr>
        <w:rFonts w:ascii="Times New Roman" w:eastAsia="Times New Roman" w:hAnsi="Times New Roman" w:cs="Times New Roman"/>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6">
    <w:nsid w:val="7B5E1144"/>
    <w:multiLevelType w:val="hybridMultilevel"/>
    <w:tmpl w:val="E4B6AAA8"/>
    <w:lvl w:ilvl="0" w:tplc="D6AAC0FA">
      <w:start w:val="4"/>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3"/>
  </w:num>
  <w:num w:numId="2">
    <w:abstractNumId w:val="0"/>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0DF2"/>
    <w:rsid w:val="000063A0"/>
    <w:rsid w:val="000144DC"/>
    <w:rsid w:val="00035E34"/>
    <w:rsid w:val="00043A18"/>
    <w:rsid w:val="00073ACF"/>
    <w:rsid w:val="000C7A94"/>
    <w:rsid w:val="001308C0"/>
    <w:rsid w:val="001B0325"/>
    <w:rsid w:val="001D3200"/>
    <w:rsid w:val="001D454B"/>
    <w:rsid w:val="001E6393"/>
    <w:rsid w:val="001E6AEB"/>
    <w:rsid w:val="001F0704"/>
    <w:rsid w:val="001F1280"/>
    <w:rsid w:val="00244991"/>
    <w:rsid w:val="00252F1E"/>
    <w:rsid w:val="00253004"/>
    <w:rsid w:val="00262207"/>
    <w:rsid w:val="002B73DC"/>
    <w:rsid w:val="002C0E47"/>
    <w:rsid w:val="002C4021"/>
    <w:rsid w:val="002C6608"/>
    <w:rsid w:val="002D3F32"/>
    <w:rsid w:val="002F223C"/>
    <w:rsid w:val="00314B19"/>
    <w:rsid w:val="0033354C"/>
    <w:rsid w:val="00356922"/>
    <w:rsid w:val="003645BB"/>
    <w:rsid w:val="003955C1"/>
    <w:rsid w:val="003A0DF2"/>
    <w:rsid w:val="003A3A08"/>
    <w:rsid w:val="003A3A91"/>
    <w:rsid w:val="003C37E7"/>
    <w:rsid w:val="003C4946"/>
    <w:rsid w:val="003D1C8A"/>
    <w:rsid w:val="003F44A6"/>
    <w:rsid w:val="0042113B"/>
    <w:rsid w:val="00426A55"/>
    <w:rsid w:val="00457C2F"/>
    <w:rsid w:val="00480DBD"/>
    <w:rsid w:val="004A2929"/>
    <w:rsid w:val="004A4ADD"/>
    <w:rsid w:val="004C13FC"/>
    <w:rsid w:val="004E445B"/>
    <w:rsid w:val="00585918"/>
    <w:rsid w:val="00591E1C"/>
    <w:rsid w:val="005A390C"/>
    <w:rsid w:val="005D0AB4"/>
    <w:rsid w:val="005E2B81"/>
    <w:rsid w:val="006321F2"/>
    <w:rsid w:val="006355FD"/>
    <w:rsid w:val="006356C6"/>
    <w:rsid w:val="006429FA"/>
    <w:rsid w:val="006572F2"/>
    <w:rsid w:val="00680068"/>
    <w:rsid w:val="00695BB5"/>
    <w:rsid w:val="006D4360"/>
    <w:rsid w:val="006D7A6E"/>
    <w:rsid w:val="006E1F91"/>
    <w:rsid w:val="007177C8"/>
    <w:rsid w:val="0072006E"/>
    <w:rsid w:val="00732338"/>
    <w:rsid w:val="00746A26"/>
    <w:rsid w:val="007A64B0"/>
    <w:rsid w:val="007D09E4"/>
    <w:rsid w:val="007F4683"/>
    <w:rsid w:val="00803968"/>
    <w:rsid w:val="00820AA8"/>
    <w:rsid w:val="008268F5"/>
    <w:rsid w:val="008428C2"/>
    <w:rsid w:val="008622B2"/>
    <w:rsid w:val="008B6676"/>
    <w:rsid w:val="008D7DD6"/>
    <w:rsid w:val="008F784C"/>
    <w:rsid w:val="00905CF2"/>
    <w:rsid w:val="00952083"/>
    <w:rsid w:val="00981F24"/>
    <w:rsid w:val="0099460C"/>
    <w:rsid w:val="009A1D4C"/>
    <w:rsid w:val="009F1555"/>
    <w:rsid w:val="00A00220"/>
    <w:rsid w:val="00A030FE"/>
    <w:rsid w:val="00A4339D"/>
    <w:rsid w:val="00A5326B"/>
    <w:rsid w:val="00A5539D"/>
    <w:rsid w:val="00A96F65"/>
    <w:rsid w:val="00AE4936"/>
    <w:rsid w:val="00B01FDF"/>
    <w:rsid w:val="00B2353A"/>
    <w:rsid w:val="00B31219"/>
    <w:rsid w:val="00B32753"/>
    <w:rsid w:val="00B42BCD"/>
    <w:rsid w:val="00B51D52"/>
    <w:rsid w:val="00B57D3D"/>
    <w:rsid w:val="00B62709"/>
    <w:rsid w:val="00B725AB"/>
    <w:rsid w:val="00B73C99"/>
    <w:rsid w:val="00B97400"/>
    <w:rsid w:val="00BB13A8"/>
    <w:rsid w:val="00BD0051"/>
    <w:rsid w:val="00BF53EF"/>
    <w:rsid w:val="00C0606C"/>
    <w:rsid w:val="00C16C11"/>
    <w:rsid w:val="00CA4557"/>
    <w:rsid w:val="00CB1B6B"/>
    <w:rsid w:val="00CC121B"/>
    <w:rsid w:val="00CE3912"/>
    <w:rsid w:val="00D37933"/>
    <w:rsid w:val="00DB6C51"/>
    <w:rsid w:val="00DE1D5E"/>
    <w:rsid w:val="00DF651A"/>
    <w:rsid w:val="00DF6F50"/>
    <w:rsid w:val="00EE033B"/>
    <w:rsid w:val="00F073D4"/>
    <w:rsid w:val="00F11BBF"/>
    <w:rsid w:val="00F44109"/>
    <w:rsid w:val="00F667CA"/>
    <w:rsid w:val="00F957C4"/>
    <w:rsid w:val="00FA2CA9"/>
    <w:rsid w:val="00FA3F40"/>
    <w:rsid w:val="00FA6509"/>
    <w:rsid w:val="00FC3A45"/>
    <w:rsid w:val="00FF1B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F2"/>
    <w:rPr>
      <w:rFonts w:ascii="Times New Roman" w:eastAsia="Times New Roman" w:hAnsi="Times New Roman"/>
      <w:bCs/>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A0DF2"/>
    <w:pPr>
      <w:ind w:left="720"/>
      <w:contextualSpacing/>
    </w:pPr>
  </w:style>
  <w:style w:type="paragraph" w:styleId="BodyText">
    <w:name w:val="Body Text"/>
    <w:basedOn w:val="Normal"/>
    <w:link w:val="BodyTextChar"/>
    <w:uiPriority w:val="99"/>
    <w:rsid w:val="003C37E7"/>
    <w:pPr>
      <w:jc w:val="center"/>
    </w:pPr>
    <w:rPr>
      <w:b/>
      <w:bCs w:val="0"/>
      <w:sz w:val="28"/>
    </w:rPr>
  </w:style>
  <w:style w:type="character" w:customStyle="1" w:styleId="BodyTextChar">
    <w:name w:val="Body Text Char"/>
    <w:basedOn w:val="DefaultParagraphFont"/>
    <w:link w:val="BodyText"/>
    <w:uiPriority w:val="99"/>
    <w:locked/>
    <w:rsid w:val="003C37E7"/>
    <w:rPr>
      <w:rFonts w:ascii="Times New Roman" w:hAnsi="Times New Roman" w:cs="Times New Roman"/>
      <w:b/>
      <w:sz w:val="20"/>
      <w:szCs w:val="20"/>
      <w:lang w:eastAsia="ru-RU"/>
    </w:rPr>
  </w:style>
  <w:style w:type="paragraph" w:styleId="BalloonText">
    <w:name w:val="Balloon Text"/>
    <w:basedOn w:val="Normal"/>
    <w:link w:val="BalloonTextChar"/>
    <w:uiPriority w:val="99"/>
    <w:semiHidden/>
    <w:rsid w:val="009A1D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1D4C"/>
    <w:rPr>
      <w:rFonts w:ascii="Tahoma" w:hAnsi="Tahoma" w:cs="Tahoma"/>
      <w:bCs/>
      <w:sz w:val="16"/>
      <w:szCs w:val="16"/>
      <w:lang w:eastAsia="ru-RU"/>
    </w:rPr>
  </w:style>
  <w:style w:type="character" w:styleId="SubtleEmphasis">
    <w:name w:val="Subtle Emphasis"/>
    <w:basedOn w:val="DefaultParagraphFont"/>
    <w:uiPriority w:val="99"/>
    <w:qFormat/>
    <w:rsid w:val="004A4ADD"/>
    <w:rPr>
      <w:rFonts w:cs="Times New Roman"/>
      <w:i/>
      <w:iCs/>
      <w:color w:val="808080"/>
    </w:rPr>
  </w:style>
  <w:style w:type="paragraph" w:styleId="Subtitle">
    <w:name w:val="Subtitle"/>
    <w:basedOn w:val="Normal"/>
    <w:next w:val="Normal"/>
    <w:link w:val="SubtitleChar"/>
    <w:uiPriority w:val="99"/>
    <w:qFormat/>
    <w:rsid w:val="004A4ADD"/>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99"/>
    <w:locked/>
    <w:rsid w:val="004A4ADD"/>
    <w:rPr>
      <w:rFonts w:ascii="Cambria" w:hAnsi="Cambria" w:cs="Times New Roman"/>
      <w:bCs/>
      <w:i/>
      <w:iCs/>
      <w:color w:val="4F81BD"/>
      <w:spacing w:val="15"/>
      <w:sz w:val="24"/>
      <w:szCs w:val="24"/>
      <w:lang w:eastAsia="ru-RU"/>
    </w:rPr>
  </w:style>
</w:styles>
</file>

<file path=word/webSettings.xml><?xml version="1.0" encoding="utf-8"?>
<w:webSettings xmlns:r="http://schemas.openxmlformats.org/officeDocument/2006/relationships" xmlns:w="http://schemas.openxmlformats.org/wordprocessingml/2006/main">
  <w:divs>
    <w:div w:id="809902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1618</Words>
  <Characters>9229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Якуткина Ирина Сергеевна</dc:creator>
  <cp:keywords/>
  <dc:description/>
  <cp:lastModifiedBy>duma_257a</cp:lastModifiedBy>
  <cp:revision>3</cp:revision>
  <cp:lastPrinted>2014-05-27T06:27:00Z</cp:lastPrinted>
  <dcterms:created xsi:type="dcterms:W3CDTF">2014-11-13T13:40:00Z</dcterms:created>
  <dcterms:modified xsi:type="dcterms:W3CDTF">2014-11-13T13:43:00Z</dcterms:modified>
</cp:coreProperties>
</file>