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D" w:rsidRDefault="00F26F7D" w:rsidP="00F26F7D">
      <w:pPr>
        <w:tabs>
          <w:tab w:val="left" w:pos="3060"/>
        </w:tabs>
        <w:spacing w:line="240" w:lineRule="atLeast"/>
        <w:jc w:val="center"/>
        <w:rPr>
          <w:b/>
          <w:sz w:val="28"/>
        </w:rPr>
      </w:pPr>
      <w:r>
        <w:rPr>
          <w:noProof/>
          <w:sz w:val="28"/>
        </w:rPr>
        <w:t xml:space="preserve">   </w:t>
      </w:r>
      <w:r>
        <w:rPr>
          <w:noProof/>
          <w:sz w:val="28"/>
        </w:rPr>
        <w:drawing>
          <wp:inline distT="0" distB="0" distL="0" distR="0">
            <wp:extent cx="847725" cy="9239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F7D" w:rsidRDefault="00F26F7D" w:rsidP="00F26F7D">
      <w:pPr>
        <w:tabs>
          <w:tab w:val="left" w:pos="3060"/>
        </w:tabs>
        <w:spacing w:before="120" w:line="240" w:lineRule="exact"/>
        <w:jc w:val="center"/>
        <w:rPr>
          <w:b/>
          <w:sz w:val="28"/>
          <w:szCs w:val="20"/>
        </w:rPr>
      </w:pPr>
      <w:r>
        <w:rPr>
          <w:b/>
          <w:sz w:val="30"/>
        </w:rPr>
        <w:t>Российская Федерация</w:t>
      </w:r>
      <w:r>
        <w:rPr>
          <w:b/>
          <w:sz w:val="28"/>
        </w:rPr>
        <w:t xml:space="preserve"> </w:t>
      </w:r>
    </w:p>
    <w:p w:rsidR="00F26F7D" w:rsidRDefault="00F26F7D" w:rsidP="00F26F7D">
      <w:pPr>
        <w:tabs>
          <w:tab w:val="left" w:pos="3060"/>
        </w:tabs>
        <w:spacing w:before="120" w:line="240" w:lineRule="exact"/>
        <w:jc w:val="center"/>
        <w:rPr>
          <w:b/>
          <w:sz w:val="32"/>
          <w:szCs w:val="20"/>
        </w:rPr>
      </w:pPr>
      <w:r>
        <w:rPr>
          <w:b/>
          <w:sz w:val="32"/>
        </w:rPr>
        <w:t>НОВГОРОДСКАЯ ОБЛАСТНАЯ ДУМА</w:t>
      </w:r>
    </w:p>
    <w:p w:rsidR="00F26F7D" w:rsidRDefault="00F26F7D" w:rsidP="00F26F7D">
      <w:pPr>
        <w:tabs>
          <w:tab w:val="left" w:pos="3060"/>
        </w:tabs>
        <w:spacing w:before="240"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ПО МЕСТНОМУ САМОУПРАВЛЕНИЮ</w:t>
      </w:r>
    </w:p>
    <w:p w:rsidR="00F26F7D" w:rsidRDefault="00F26F7D" w:rsidP="00F26F7D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90"/>
          <w:sz w:val="32"/>
        </w:rPr>
      </w:pPr>
    </w:p>
    <w:p w:rsidR="00F26F7D" w:rsidRDefault="00F26F7D" w:rsidP="00F26F7D">
      <w:pPr>
        <w:tabs>
          <w:tab w:val="left" w:pos="2338"/>
          <w:tab w:val="left" w:pos="5740"/>
        </w:tabs>
        <w:spacing w:line="240" w:lineRule="atLeast"/>
        <w:jc w:val="center"/>
        <w:rPr>
          <w:b/>
          <w:spacing w:val="40"/>
          <w:sz w:val="48"/>
          <w:szCs w:val="20"/>
        </w:rPr>
      </w:pPr>
      <w:r>
        <w:rPr>
          <w:b/>
          <w:spacing w:val="90"/>
          <w:sz w:val="32"/>
        </w:rPr>
        <w:t>РЕШЕНИЕ</w:t>
      </w:r>
    </w:p>
    <w:p w:rsidR="00F26F7D" w:rsidRDefault="00F26F7D" w:rsidP="00F26F7D">
      <w:pPr>
        <w:tabs>
          <w:tab w:val="left" w:pos="2338"/>
          <w:tab w:val="left" w:pos="5740"/>
        </w:tabs>
        <w:spacing w:line="360" w:lineRule="atLeast"/>
        <w:rPr>
          <w:sz w:val="28"/>
          <w:szCs w:val="20"/>
        </w:rPr>
      </w:pPr>
    </w:p>
    <w:p w:rsidR="00F26F7D" w:rsidRDefault="00D305F6" w:rsidP="00F26F7D">
      <w:pPr>
        <w:tabs>
          <w:tab w:val="left" w:pos="2338"/>
          <w:tab w:val="left" w:pos="5740"/>
        </w:tabs>
        <w:spacing w:line="280" w:lineRule="exact"/>
        <w:rPr>
          <w:sz w:val="28"/>
          <w:szCs w:val="20"/>
        </w:rPr>
      </w:pPr>
      <w:r>
        <w:rPr>
          <w:sz w:val="28"/>
        </w:rPr>
        <w:t>от  29</w:t>
      </w:r>
      <w:bookmarkStart w:id="0" w:name="_GoBack"/>
      <w:bookmarkEnd w:id="0"/>
      <w:r w:rsidR="00F26F7D">
        <w:rPr>
          <w:sz w:val="28"/>
        </w:rPr>
        <w:t>.11.2017  № 20</w:t>
      </w:r>
    </w:p>
    <w:p w:rsidR="00F26F7D" w:rsidRDefault="00F26F7D" w:rsidP="00F26F7D">
      <w:pPr>
        <w:tabs>
          <w:tab w:val="left" w:pos="2338"/>
          <w:tab w:val="left" w:pos="5740"/>
        </w:tabs>
        <w:spacing w:line="280" w:lineRule="exact"/>
        <w:rPr>
          <w:sz w:val="28"/>
        </w:rPr>
      </w:pPr>
      <w:smartTag w:uri="urn:schemas-microsoft-com:office:smarttags" w:element="PersonName">
        <w:smartTagPr>
          <w:attr w:name="ProductID" w:val="Великий Новгород"/>
        </w:smartTagPr>
        <w:r>
          <w:rPr>
            <w:sz w:val="28"/>
          </w:rPr>
          <w:t>Великий Новгород</w:t>
        </w:r>
      </w:smartTag>
    </w:p>
    <w:p w:rsidR="00F26F7D" w:rsidRDefault="00F26F7D" w:rsidP="00F26F7D">
      <w:pPr>
        <w:tabs>
          <w:tab w:val="left" w:pos="2338"/>
          <w:tab w:val="left" w:pos="5740"/>
        </w:tabs>
        <w:spacing w:line="280" w:lineRule="exact"/>
        <w:ind w:firstLine="709"/>
        <w:rPr>
          <w:sz w:val="28"/>
        </w:rPr>
      </w:pPr>
    </w:p>
    <w:tbl>
      <w:tblPr>
        <w:tblW w:w="0" w:type="auto"/>
        <w:tblLook w:val="01E0"/>
      </w:tblPr>
      <w:tblGrid>
        <w:gridCol w:w="4787"/>
        <w:gridCol w:w="4783"/>
      </w:tblGrid>
      <w:tr w:rsidR="00F26F7D" w:rsidTr="00F40BB4">
        <w:tc>
          <w:tcPr>
            <w:tcW w:w="4787" w:type="dxa"/>
            <w:hideMark/>
          </w:tcPr>
          <w:p w:rsidR="00F26F7D" w:rsidRDefault="00F26F7D" w:rsidP="00775F41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состав</w:t>
            </w:r>
            <w:r w:rsidR="00775F41" w:rsidRPr="00B111D3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совета по местному</w:t>
            </w:r>
            <w:r w:rsidR="00775F41" w:rsidRPr="00B111D3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самоуправлению при</w:t>
            </w:r>
            <w:r w:rsidR="00775F41" w:rsidRPr="00B111D3"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Новгородской областной Думе</w:t>
            </w:r>
          </w:p>
        </w:tc>
        <w:tc>
          <w:tcPr>
            <w:tcW w:w="4783" w:type="dxa"/>
          </w:tcPr>
          <w:p w:rsidR="00F26F7D" w:rsidRDefault="00F26F7D" w:rsidP="00F40BB4">
            <w:pPr>
              <w:spacing w:line="280" w:lineRule="exact"/>
              <w:ind w:firstLine="709"/>
              <w:jc w:val="both"/>
              <w:rPr>
                <w:b/>
                <w:bCs/>
                <w:sz w:val="28"/>
                <w:szCs w:val="20"/>
              </w:rPr>
            </w:pPr>
          </w:p>
        </w:tc>
      </w:tr>
    </w:tbl>
    <w:p w:rsidR="00775F41" w:rsidRDefault="00775F41" w:rsidP="00F26F7D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sz w:val="28"/>
        </w:rPr>
      </w:pPr>
    </w:p>
    <w:p w:rsidR="00F26F7D" w:rsidRDefault="00F26F7D" w:rsidP="00F26F7D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before="120" w:after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Заслушав информацию председателя Новгородской областной Думы Писаревой Е.В.,</w:t>
      </w:r>
      <w:r>
        <w:rPr>
          <w:sz w:val="28"/>
          <w:szCs w:val="28"/>
        </w:rPr>
        <w:t xml:space="preserve"> совет по местному самоуправлению при Новгородской областной Думе </w:t>
      </w:r>
      <w:r w:rsidR="002233C9">
        <w:rPr>
          <w:sz w:val="28"/>
          <w:szCs w:val="28"/>
        </w:rPr>
        <w:t>(далее – совет)</w:t>
      </w:r>
    </w:p>
    <w:p w:rsidR="00775F41" w:rsidRDefault="00775F41" w:rsidP="00F26F7D">
      <w:pPr>
        <w:ind w:firstLine="709"/>
        <w:jc w:val="both"/>
        <w:rPr>
          <w:b/>
          <w:sz w:val="28"/>
          <w:szCs w:val="28"/>
        </w:rPr>
      </w:pPr>
    </w:p>
    <w:p w:rsidR="00F26F7D" w:rsidRDefault="00F26F7D" w:rsidP="00F26F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26F7D" w:rsidRDefault="00F26F7D" w:rsidP="00F26F7D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1.Вывести из состава совета:</w:t>
      </w:r>
    </w:p>
    <w:p w:rsidR="00F26F7D" w:rsidRDefault="00F26F7D" w:rsidP="00F26F7D">
      <w:pPr>
        <w:ind w:firstLine="851"/>
        <w:jc w:val="both"/>
        <w:rPr>
          <w:sz w:val="28"/>
          <w:szCs w:val="28"/>
        </w:rPr>
      </w:pPr>
      <w:r>
        <w:rPr>
          <w:bCs/>
          <w:sz w:val="28"/>
        </w:rPr>
        <w:t xml:space="preserve">Бочкарёву Татьяну Викторовну, </w:t>
      </w:r>
      <w:r>
        <w:rPr>
          <w:sz w:val="28"/>
          <w:szCs w:val="28"/>
        </w:rPr>
        <w:t xml:space="preserve">в связи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добровольным сложением полномочий председател</w:t>
      </w:r>
      <w:r>
        <w:rPr>
          <w:color w:val="000000" w:themeColor="text1"/>
          <w:sz w:val="28"/>
          <w:szCs w:val="28"/>
          <w:shd w:val="clear" w:color="auto" w:fill="FFFFFF"/>
        </w:rPr>
        <w:t>я</w:t>
      </w:r>
      <w:r w:rsidRPr="000977BB">
        <w:rPr>
          <w:color w:val="000000" w:themeColor="text1"/>
          <w:sz w:val="28"/>
          <w:szCs w:val="28"/>
          <w:shd w:val="clear" w:color="auto" w:fill="FFFFFF"/>
        </w:rPr>
        <w:t xml:space="preserve"> Думы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Демянского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233C9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</w:t>
      </w:r>
      <w:r w:rsidRPr="000977BB">
        <w:rPr>
          <w:color w:val="000000" w:themeColor="text1"/>
          <w:sz w:val="28"/>
          <w:szCs w:val="28"/>
          <w:shd w:val="clear" w:color="auto" w:fill="FFFFFF"/>
        </w:rPr>
        <w:t>района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F26F7D" w:rsidRDefault="00F26F7D" w:rsidP="00F26F7D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2.Ввести в состав совета:</w:t>
      </w:r>
    </w:p>
    <w:p w:rsidR="00F26F7D" w:rsidRPr="00CC5BD6" w:rsidRDefault="00F26F7D" w:rsidP="00F26F7D">
      <w:pPr>
        <w:pStyle w:val="a3"/>
        <w:widowControl w:val="0"/>
        <w:tabs>
          <w:tab w:val="left" w:pos="324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Александрова Владимира Ефимовича, </w:t>
      </w:r>
      <w:r>
        <w:rPr>
          <w:sz w:val="28"/>
          <w:szCs w:val="28"/>
        </w:rPr>
        <w:t xml:space="preserve">председателя Думы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Демянского</w:t>
      </w:r>
      <w:proofErr w:type="spellEnd"/>
      <w:r>
        <w:rPr>
          <w:sz w:val="28"/>
          <w:szCs w:val="28"/>
        </w:rPr>
        <w:t xml:space="preserve"> </w:t>
      </w:r>
      <w:r w:rsidR="002233C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района.</w:t>
      </w:r>
    </w:p>
    <w:p w:rsidR="00F26F7D" w:rsidRPr="0015778D" w:rsidRDefault="00F26F7D" w:rsidP="00F26F7D">
      <w:pPr>
        <w:ind w:firstLine="709"/>
        <w:rPr>
          <w:color w:val="000000"/>
          <w:sz w:val="28"/>
          <w:szCs w:val="28"/>
          <w:shd w:val="clear" w:color="auto" w:fill="FFFFFF"/>
        </w:rPr>
      </w:pPr>
    </w:p>
    <w:p w:rsidR="00F26F7D" w:rsidRDefault="00F26F7D" w:rsidP="00F26F7D">
      <w:pPr>
        <w:spacing w:line="280" w:lineRule="exact"/>
        <w:jc w:val="both"/>
        <w:rPr>
          <w:b/>
          <w:sz w:val="28"/>
        </w:rPr>
      </w:pPr>
    </w:p>
    <w:p w:rsidR="00F26F7D" w:rsidRDefault="00F26F7D" w:rsidP="00F26F7D">
      <w:pPr>
        <w:spacing w:line="280" w:lineRule="exact"/>
        <w:jc w:val="both"/>
        <w:rPr>
          <w:sz w:val="28"/>
        </w:rPr>
      </w:pPr>
      <w:r>
        <w:rPr>
          <w:b/>
          <w:sz w:val="28"/>
        </w:rPr>
        <w:t>Председатель</w:t>
      </w:r>
    </w:p>
    <w:p w:rsidR="00F26F7D" w:rsidRDefault="00F26F7D" w:rsidP="00F26F7D">
      <w:pPr>
        <w:spacing w:line="280" w:lineRule="exact"/>
        <w:jc w:val="both"/>
        <w:rPr>
          <w:b/>
          <w:sz w:val="28"/>
        </w:rPr>
      </w:pPr>
      <w:r>
        <w:rPr>
          <w:b/>
          <w:sz w:val="28"/>
        </w:rPr>
        <w:t>Новгородской областной Думы,</w:t>
      </w:r>
      <w:r>
        <w:rPr>
          <w:b/>
          <w:sz w:val="28"/>
        </w:rPr>
        <w:tab/>
      </w:r>
    </w:p>
    <w:p w:rsidR="00F26F7D" w:rsidRDefault="00F26F7D" w:rsidP="00F26F7D">
      <w:pPr>
        <w:tabs>
          <w:tab w:val="num" w:pos="0"/>
          <w:tab w:val="left" w:pos="1080"/>
        </w:tabs>
        <w:spacing w:line="280" w:lineRule="exact"/>
        <w:jc w:val="both"/>
      </w:pPr>
      <w:r>
        <w:rPr>
          <w:b/>
          <w:sz w:val="28"/>
        </w:rPr>
        <w:t xml:space="preserve">председатель совета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Е.В.Писарева</w:t>
      </w:r>
    </w:p>
    <w:p w:rsidR="00C71078" w:rsidRDefault="00C71078"/>
    <w:sectPr w:rsidR="00C71078" w:rsidSect="00C71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C5" w:rsidRDefault="00F67AC5" w:rsidP="00F67AC5">
      <w:r>
        <w:separator/>
      </w:r>
    </w:p>
  </w:endnote>
  <w:endnote w:type="continuationSeparator" w:id="0">
    <w:p w:rsidR="00F67AC5" w:rsidRDefault="00F67AC5" w:rsidP="00F67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4" w:rsidRDefault="0041606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4" w:rsidRDefault="0041606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4" w:rsidRDefault="004160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C5" w:rsidRDefault="00F67AC5" w:rsidP="00F67AC5">
      <w:r>
        <w:separator/>
      </w:r>
    </w:p>
  </w:footnote>
  <w:footnote w:type="continuationSeparator" w:id="0">
    <w:p w:rsidR="00F67AC5" w:rsidRDefault="00F67AC5" w:rsidP="00F67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4" w:rsidRDefault="0041606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969" w:rsidRPr="009264F4" w:rsidRDefault="00416067" w:rsidP="009264F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4F4" w:rsidRDefault="004160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F7D"/>
    <w:rsid w:val="0017346F"/>
    <w:rsid w:val="002233C9"/>
    <w:rsid w:val="00416067"/>
    <w:rsid w:val="00775F41"/>
    <w:rsid w:val="00B04958"/>
    <w:rsid w:val="00BA4964"/>
    <w:rsid w:val="00C71078"/>
    <w:rsid w:val="00D305F6"/>
    <w:rsid w:val="00F26F7D"/>
    <w:rsid w:val="00F6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26F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26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F26F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6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26F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6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6F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6F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Лаврентьев</dc:creator>
  <cp:keywords/>
  <dc:description/>
  <cp:lastModifiedBy>Кротова</cp:lastModifiedBy>
  <cp:revision>6</cp:revision>
  <dcterms:created xsi:type="dcterms:W3CDTF">2017-11-22T13:11:00Z</dcterms:created>
  <dcterms:modified xsi:type="dcterms:W3CDTF">2017-11-28T09:41:00Z</dcterms:modified>
</cp:coreProperties>
</file>