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EA" w:rsidRDefault="003822EA" w:rsidP="003822EA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3822EA" w:rsidRDefault="003822EA" w:rsidP="003822EA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3822EA" w:rsidRPr="009B7C0C" w:rsidRDefault="003822EA" w:rsidP="003822EA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 xml:space="preserve">обеды - Софийская д.,1, 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Великий Новгород, Россия, 173005, тел. 73-13-28, 73-23-07, факс 73-22-88</w:t>
      </w:r>
    </w:p>
    <w:p w:rsidR="003822EA" w:rsidRPr="00B66DD2" w:rsidRDefault="003822EA" w:rsidP="003822EA">
      <w:pPr>
        <w:jc w:val="center"/>
        <w:rPr>
          <w:sz w:val="28"/>
          <w:szCs w:val="28"/>
        </w:rPr>
      </w:pPr>
    </w:p>
    <w:p w:rsidR="003822EA" w:rsidRPr="00EF5720" w:rsidRDefault="003822EA" w:rsidP="003822EA">
      <w:pPr>
        <w:spacing w:line="240" w:lineRule="exact"/>
        <w:jc w:val="center"/>
        <w:rPr>
          <w:b/>
          <w:sz w:val="28"/>
          <w:szCs w:val="28"/>
        </w:rPr>
      </w:pPr>
      <w:r w:rsidRPr="00EF5720">
        <w:rPr>
          <w:b/>
          <w:sz w:val="28"/>
          <w:szCs w:val="28"/>
        </w:rPr>
        <w:t>ЗАКЛЮЧЕНИЕ</w:t>
      </w:r>
    </w:p>
    <w:p w:rsidR="003822EA" w:rsidRPr="004B579B" w:rsidRDefault="003822EA" w:rsidP="003822EA">
      <w:pPr>
        <w:spacing w:line="240" w:lineRule="exact"/>
        <w:jc w:val="center"/>
        <w:rPr>
          <w:b/>
          <w:sz w:val="28"/>
          <w:szCs w:val="28"/>
        </w:rPr>
      </w:pPr>
      <w:r w:rsidRPr="00EF5720">
        <w:rPr>
          <w:b/>
          <w:sz w:val="28"/>
          <w:szCs w:val="28"/>
        </w:rPr>
        <w:t xml:space="preserve">на проект областного </w:t>
      </w:r>
      <w:r w:rsidRPr="004B579B">
        <w:rPr>
          <w:b/>
          <w:sz w:val="28"/>
          <w:szCs w:val="28"/>
        </w:rPr>
        <w:t>закона «О</w:t>
      </w:r>
      <w:r>
        <w:rPr>
          <w:b/>
          <w:sz w:val="28"/>
          <w:szCs w:val="28"/>
        </w:rPr>
        <w:t xml:space="preserve"> миссионерской деятельности на территории</w:t>
      </w:r>
      <w:r w:rsidRPr="004B57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Новгородской области</w:t>
      </w:r>
      <w:r w:rsidRPr="004B579B">
        <w:rPr>
          <w:b/>
          <w:sz w:val="28"/>
          <w:szCs w:val="28"/>
        </w:rPr>
        <w:t>»</w:t>
      </w:r>
    </w:p>
    <w:p w:rsidR="003822EA" w:rsidRDefault="003822EA" w:rsidP="003822EA">
      <w:pPr>
        <w:ind w:firstLine="720"/>
        <w:jc w:val="both"/>
        <w:rPr>
          <w:sz w:val="28"/>
          <w:szCs w:val="28"/>
        </w:rPr>
      </w:pPr>
    </w:p>
    <w:p w:rsidR="003822EA" w:rsidRDefault="003822EA" w:rsidP="003822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проекту</w:t>
      </w:r>
      <w:r w:rsidRPr="003332CA">
        <w:rPr>
          <w:sz w:val="28"/>
          <w:szCs w:val="28"/>
        </w:rPr>
        <w:t xml:space="preserve"> </w:t>
      </w:r>
      <w:r>
        <w:rPr>
          <w:sz w:val="28"/>
          <w:szCs w:val="28"/>
        </w:rPr>
        <w:t>вышеназванного областного закона имеются следующие замечания.</w:t>
      </w:r>
      <w:r>
        <w:rPr>
          <w:sz w:val="28"/>
          <w:szCs w:val="28"/>
        </w:rPr>
        <w:tab/>
      </w:r>
    </w:p>
    <w:p w:rsidR="003822EA" w:rsidRDefault="003822EA" w:rsidP="003822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822EA">
        <w:rPr>
          <w:sz w:val="28"/>
          <w:szCs w:val="28"/>
        </w:rPr>
        <w:t xml:space="preserve">Часть 6 статьи 3 </w:t>
      </w:r>
      <w:r>
        <w:rPr>
          <w:sz w:val="28"/>
          <w:szCs w:val="28"/>
        </w:rPr>
        <w:t>проекта предлагается доработать</w:t>
      </w:r>
      <w:r w:rsidR="0065629C">
        <w:rPr>
          <w:sz w:val="28"/>
          <w:szCs w:val="28"/>
        </w:rPr>
        <w:t xml:space="preserve"> с учетом следующего</w:t>
      </w:r>
      <w:r>
        <w:rPr>
          <w:sz w:val="28"/>
          <w:szCs w:val="28"/>
        </w:rPr>
        <w:t>:</w:t>
      </w:r>
    </w:p>
    <w:p w:rsidR="003822EA" w:rsidRDefault="003822EA" w:rsidP="0065629C">
      <w:pPr>
        <w:ind w:firstLine="708"/>
        <w:jc w:val="both"/>
        <w:rPr>
          <w:sz w:val="28"/>
          <w:szCs w:val="28"/>
        </w:rPr>
      </w:pPr>
      <w:r w:rsidRPr="003822EA">
        <w:rPr>
          <w:sz w:val="28"/>
          <w:szCs w:val="28"/>
        </w:rPr>
        <w:t xml:space="preserve"> </w:t>
      </w:r>
      <w:r w:rsidR="0065629C">
        <w:rPr>
          <w:sz w:val="28"/>
          <w:szCs w:val="28"/>
        </w:rPr>
        <w:t>а) в абзаце первом</w:t>
      </w:r>
      <w:r w:rsidRPr="003822EA">
        <w:rPr>
          <w:sz w:val="28"/>
          <w:szCs w:val="28"/>
        </w:rPr>
        <w:t xml:space="preserve"> </w:t>
      </w:r>
      <w:r w:rsidR="0065629C">
        <w:rPr>
          <w:sz w:val="28"/>
          <w:szCs w:val="28"/>
        </w:rPr>
        <w:t xml:space="preserve">предлагается исключить </w:t>
      </w:r>
      <w:r w:rsidRPr="003822EA">
        <w:rPr>
          <w:sz w:val="28"/>
          <w:szCs w:val="28"/>
        </w:rPr>
        <w:t xml:space="preserve">ссылку на структурное подразделение </w:t>
      </w:r>
      <w:r>
        <w:rPr>
          <w:sz w:val="28"/>
          <w:szCs w:val="28"/>
        </w:rPr>
        <w:t>по обеспечению деятельности Правительства Новгородской области</w:t>
      </w:r>
      <w:r w:rsidR="0065629C">
        <w:rPr>
          <w:sz w:val="28"/>
          <w:szCs w:val="28"/>
        </w:rPr>
        <w:t>, так как п</w:t>
      </w:r>
      <w:r>
        <w:rPr>
          <w:sz w:val="28"/>
          <w:szCs w:val="28"/>
        </w:rPr>
        <w:t>редложенная формулировка может быть расценена как нарушение конституционн</w:t>
      </w:r>
      <w:r w:rsidR="0065629C">
        <w:rPr>
          <w:sz w:val="28"/>
          <w:szCs w:val="28"/>
        </w:rPr>
        <w:t>ого принципа разделения властей;</w:t>
      </w:r>
    </w:p>
    <w:p w:rsidR="003822EA" w:rsidRDefault="0065629C" w:rsidP="00656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из текста  абзаца четвертого не ясно, о какой программе пребывания идет речь.</w:t>
      </w:r>
      <w:r w:rsidR="007E0DDB">
        <w:rPr>
          <w:sz w:val="28"/>
          <w:szCs w:val="28"/>
        </w:rPr>
        <w:t xml:space="preserve"> Действующее федеральное законодательство не содержит подобных требований </w:t>
      </w:r>
      <w:r>
        <w:rPr>
          <w:sz w:val="28"/>
          <w:szCs w:val="28"/>
        </w:rPr>
        <w:t xml:space="preserve"> </w:t>
      </w:r>
      <w:r w:rsidR="007E0DDB">
        <w:rPr>
          <w:sz w:val="28"/>
          <w:szCs w:val="28"/>
        </w:rPr>
        <w:t>в отношении лиц, пребывающих как на территорию Российской Федерации в целом, так и на территорию её субъектов.</w:t>
      </w:r>
    </w:p>
    <w:p w:rsidR="003822EA" w:rsidRDefault="007E0DDB" w:rsidP="007E0DD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Подобное требование может быть расценено как содержащее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определенные Методикой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 Правительства РФ от 26.02.2010 № 96</w:t>
      </w:r>
      <w:r w:rsidR="00564927">
        <w:rPr>
          <w:sz w:val="28"/>
          <w:szCs w:val="28"/>
        </w:rPr>
        <w:t>, а именно:</w:t>
      </w:r>
      <w:r>
        <w:rPr>
          <w:sz w:val="28"/>
          <w:szCs w:val="28"/>
        </w:rPr>
        <w:t xml:space="preserve"> широта дискреционных полномочий (отсутствие оснований принятия решения), наличие завышенных требований к лицу, предъявляемых для реализации принадлежащего ему права.</w:t>
      </w:r>
    </w:p>
    <w:p w:rsidR="003822EA" w:rsidRPr="008D62E2" w:rsidRDefault="003822EA" w:rsidP="007E0DDB">
      <w:pPr>
        <w:pStyle w:val="a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проекта областного закона имеются </w:t>
      </w:r>
      <w:r w:rsidRPr="00AE3F1B">
        <w:rPr>
          <w:sz w:val="28"/>
          <w:szCs w:val="28"/>
        </w:rPr>
        <w:t>правки редакционного характера, которые могут быть устранены при оформлении областного закона на выпуск.</w:t>
      </w:r>
    </w:p>
    <w:p w:rsidR="003822EA" w:rsidRPr="008863D8" w:rsidRDefault="003822EA" w:rsidP="003822E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822EA" w:rsidRDefault="003822EA" w:rsidP="003822EA">
      <w:pPr>
        <w:jc w:val="both"/>
        <w:rPr>
          <w:b/>
          <w:sz w:val="28"/>
          <w:szCs w:val="28"/>
        </w:rPr>
      </w:pPr>
    </w:p>
    <w:p w:rsidR="003822EA" w:rsidRDefault="003822EA" w:rsidP="003822EA">
      <w:pPr>
        <w:jc w:val="both"/>
      </w:pPr>
      <w:r>
        <w:rPr>
          <w:b/>
          <w:sz w:val="28"/>
          <w:szCs w:val="28"/>
        </w:rPr>
        <w:t>П</w:t>
      </w:r>
      <w:r w:rsidRPr="002027F8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2027F8">
        <w:rPr>
          <w:b/>
          <w:sz w:val="28"/>
          <w:szCs w:val="28"/>
        </w:rPr>
        <w:t xml:space="preserve"> комитета</w:t>
      </w:r>
      <w:r>
        <w:rPr>
          <w:b/>
          <w:sz w:val="28"/>
          <w:szCs w:val="28"/>
        </w:rPr>
        <w:t xml:space="preserve">                                                            Е.А. Давыдова</w:t>
      </w:r>
    </w:p>
    <w:p w:rsidR="003822EA" w:rsidRDefault="003822EA" w:rsidP="003822EA"/>
    <w:p w:rsidR="00DF227A" w:rsidRDefault="00DF227A"/>
    <w:sectPr w:rsidR="00DF227A" w:rsidSect="000B7AFA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FA" w:rsidRDefault="006158A7" w:rsidP="003940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7AFA" w:rsidRDefault="006158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FA" w:rsidRDefault="006158A7" w:rsidP="003940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0DDB">
      <w:rPr>
        <w:rStyle w:val="a5"/>
        <w:noProof/>
      </w:rPr>
      <w:t>2</w:t>
    </w:r>
    <w:r>
      <w:rPr>
        <w:rStyle w:val="a5"/>
      </w:rPr>
      <w:fldChar w:fldCharType="end"/>
    </w:r>
  </w:p>
  <w:p w:rsidR="000B7AFA" w:rsidRDefault="006158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1AC2"/>
    <w:multiLevelType w:val="hybridMultilevel"/>
    <w:tmpl w:val="AF528B1A"/>
    <w:lvl w:ilvl="0" w:tplc="C22A7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A0144B"/>
    <w:multiLevelType w:val="hybridMultilevel"/>
    <w:tmpl w:val="A9C0AE4E"/>
    <w:lvl w:ilvl="0" w:tplc="C812F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22EA"/>
    <w:rsid w:val="003822EA"/>
    <w:rsid w:val="00564927"/>
    <w:rsid w:val="0065629C"/>
    <w:rsid w:val="007E0DDB"/>
    <w:rsid w:val="00DF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2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2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822EA"/>
  </w:style>
  <w:style w:type="paragraph" w:styleId="a6">
    <w:name w:val="Body Text"/>
    <w:basedOn w:val="a"/>
    <w:link w:val="a7"/>
    <w:rsid w:val="003822EA"/>
    <w:pPr>
      <w:jc w:val="center"/>
    </w:pPr>
    <w:rPr>
      <w:szCs w:val="20"/>
    </w:rPr>
  </w:style>
  <w:style w:type="character" w:customStyle="1" w:styleId="a7">
    <w:name w:val="Основной текст Знак"/>
    <w:basedOn w:val="a0"/>
    <w:link w:val="a6"/>
    <w:rsid w:val="003822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822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Давыдова</cp:lastModifiedBy>
  <cp:revision>2</cp:revision>
  <cp:lastPrinted>2014-12-15T07:53:00Z</cp:lastPrinted>
  <dcterms:created xsi:type="dcterms:W3CDTF">2014-12-15T07:57:00Z</dcterms:created>
  <dcterms:modified xsi:type="dcterms:W3CDTF">2014-12-15T07:57:00Z</dcterms:modified>
</cp:coreProperties>
</file>