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85" w:rsidRPr="00885AD9" w:rsidRDefault="00984385" w:rsidP="00AB4F97">
      <w:pPr>
        <w:pStyle w:val="Heading2"/>
        <w:tabs>
          <w:tab w:val="left" w:pos="0"/>
        </w:tabs>
        <w:spacing w:line="360" w:lineRule="auto"/>
        <w:ind w:left="0" w:hanging="576"/>
        <w:jc w:val="right"/>
        <w:rPr>
          <w:b w:val="0"/>
          <w:sz w:val="28"/>
          <w:szCs w:val="28"/>
        </w:rPr>
      </w:pPr>
      <w:r w:rsidRPr="00885AD9">
        <w:rPr>
          <w:b w:val="0"/>
          <w:sz w:val="28"/>
          <w:szCs w:val="28"/>
        </w:rPr>
        <w:t>Проект</w:t>
      </w:r>
    </w:p>
    <w:p w:rsidR="00984385" w:rsidRPr="00885AD9" w:rsidRDefault="00984385" w:rsidP="00AB4F97">
      <w:pPr>
        <w:pStyle w:val="Heading2"/>
        <w:tabs>
          <w:tab w:val="left" w:pos="0"/>
        </w:tabs>
        <w:spacing w:line="360" w:lineRule="auto"/>
        <w:ind w:left="0" w:hanging="576"/>
        <w:rPr>
          <w:sz w:val="28"/>
          <w:szCs w:val="28"/>
        </w:rPr>
      </w:pPr>
      <w:r w:rsidRPr="00885AD9">
        <w:rPr>
          <w:sz w:val="28"/>
          <w:szCs w:val="28"/>
        </w:rPr>
        <w:t>РОССИЙСКАЯ   ФЕДЕРАЦИЯ</w:t>
      </w:r>
    </w:p>
    <w:p w:rsidR="00984385" w:rsidRPr="00885AD9" w:rsidRDefault="00984385" w:rsidP="00AB4F97">
      <w:pPr>
        <w:pStyle w:val="Heading7"/>
        <w:tabs>
          <w:tab w:val="left" w:pos="0"/>
        </w:tabs>
        <w:spacing w:line="360" w:lineRule="auto"/>
        <w:rPr>
          <w:szCs w:val="28"/>
        </w:rPr>
      </w:pPr>
      <w:r w:rsidRPr="00885AD9">
        <w:rPr>
          <w:szCs w:val="28"/>
        </w:rPr>
        <w:t>НОВГОРОДСКАЯ  ОБЛАСТНАЯ  ДУМА</w:t>
      </w:r>
    </w:p>
    <w:p w:rsidR="00984385" w:rsidRPr="00885AD9" w:rsidRDefault="00984385" w:rsidP="00AB4F97">
      <w:pPr>
        <w:jc w:val="center"/>
        <w:rPr>
          <w:b/>
          <w:sz w:val="28"/>
          <w:szCs w:val="28"/>
        </w:rPr>
      </w:pPr>
      <w:r w:rsidRPr="00885AD9">
        <w:rPr>
          <w:b/>
          <w:sz w:val="28"/>
          <w:szCs w:val="28"/>
        </w:rPr>
        <w:t>П О С Т А Н О В Л Е Н И Е</w:t>
      </w:r>
    </w:p>
    <w:p w:rsidR="00984385" w:rsidRPr="00885AD9" w:rsidRDefault="00984385" w:rsidP="00AB4F97">
      <w:pPr>
        <w:rPr>
          <w:sz w:val="26"/>
        </w:rPr>
      </w:pPr>
    </w:p>
    <w:p w:rsidR="00984385" w:rsidRPr="00885AD9" w:rsidRDefault="00984385" w:rsidP="00AB4F97">
      <w:pPr>
        <w:rPr>
          <w:sz w:val="28"/>
          <w:szCs w:val="28"/>
        </w:rPr>
      </w:pPr>
      <w:r w:rsidRPr="00885AD9">
        <w:rPr>
          <w:sz w:val="28"/>
          <w:szCs w:val="28"/>
        </w:rPr>
        <w:t>от __________№______</w:t>
      </w:r>
    </w:p>
    <w:p w:rsidR="00984385" w:rsidRPr="00885AD9" w:rsidRDefault="00984385" w:rsidP="00AB4F97">
      <w:pPr>
        <w:pStyle w:val="Heading8"/>
        <w:tabs>
          <w:tab w:val="left" w:pos="0"/>
        </w:tabs>
        <w:rPr>
          <w:szCs w:val="28"/>
        </w:rPr>
      </w:pPr>
      <w:smartTag w:uri="urn:schemas-microsoft-com:office:smarttags" w:element="PersonName">
        <w:smartTagPr>
          <w:attr w:name="ProductID" w:val="Великий Новгород"/>
        </w:smartTagPr>
        <w:r w:rsidRPr="00885AD9">
          <w:rPr>
            <w:szCs w:val="28"/>
          </w:rPr>
          <w:t>Великий Новгород</w:t>
        </w:r>
      </w:smartTag>
    </w:p>
    <w:p w:rsidR="00984385" w:rsidRPr="00885AD9" w:rsidRDefault="00984385" w:rsidP="00AB4F97">
      <w:pPr>
        <w:rPr>
          <w:sz w:val="28"/>
          <w:szCs w:val="28"/>
        </w:rPr>
      </w:pPr>
    </w:p>
    <w:p w:rsidR="00984385" w:rsidRPr="00AB4F97" w:rsidRDefault="00984385" w:rsidP="00AB4F97">
      <w:pPr>
        <w:spacing w:line="240" w:lineRule="exact"/>
        <w:ind w:right="-765"/>
        <w:rPr>
          <w:b/>
          <w:sz w:val="28"/>
          <w:szCs w:val="28"/>
        </w:rPr>
      </w:pPr>
      <w:r w:rsidRPr="00AB4F97">
        <w:rPr>
          <w:b/>
          <w:sz w:val="28"/>
          <w:szCs w:val="28"/>
        </w:rPr>
        <w:t xml:space="preserve">Об областном законе «О внесении </w:t>
      </w:r>
    </w:p>
    <w:p w:rsidR="00984385" w:rsidRPr="00AB4F97" w:rsidRDefault="00984385" w:rsidP="00AB4F97">
      <w:pPr>
        <w:spacing w:line="240" w:lineRule="exact"/>
        <w:ind w:right="-765"/>
        <w:rPr>
          <w:b/>
          <w:sz w:val="28"/>
          <w:szCs w:val="28"/>
        </w:rPr>
      </w:pPr>
      <w:r w:rsidRPr="00AB4F97">
        <w:rPr>
          <w:b/>
          <w:sz w:val="28"/>
          <w:szCs w:val="28"/>
        </w:rPr>
        <w:t xml:space="preserve">изменений в областной закон </w:t>
      </w:r>
    </w:p>
    <w:p w:rsidR="00984385" w:rsidRPr="00AB4F97" w:rsidRDefault="00984385" w:rsidP="00AB4F97">
      <w:pPr>
        <w:spacing w:line="240" w:lineRule="exact"/>
        <w:ind w:right="-765"/>
        <w:rPr>
          <w:b/>
          <w:sz w:val="28"/>
          <w:szCs w:val="28"/>
        </w:rPr>
      </w:pPr>
      <w:r w:rsidRPr="00AB4F97">
        <w:rPr>
          <w:b/>
          <w:sz w:val="28"/>
          <w:szCs w:val="28"/>
        </w:rPr>
        <w:t xml:space="preserve">«О бюджете Территориального фонда </w:t>
      </w:r>
    </w:p>
    <w:p w:rsidR="00984385" w:rsidRPr="00AB4F97" w:rsidRDefault="00984385" w:rsidP="00AB4F97">
      <w:pPr>
        <w:spacing w:line="240" w:lineRule="exact"/>
        <w:ind w:right="-765"/>
        <w:rPr>
          <w:b/>
          <w:sz w:val="28"/>
          <w:szCs w:val="28"/>
        </w:rPr>
      </w:pPr>
      <w:r w:rsidRPr="00AB4F97">
        <w:rPr>
          <w:b/>
          <w:sz w:val="28"/>
          <w:szCs w:val="28"/>
        </w:rPr>
        <w:t xml:space="preserve">обязательного медицинского страхования </w:t>
      </w:r>
    </w:p>
    <w:p w:rsidR="00984385" w:rsidRPr="00AB4F97" w:rsidRDefault="00984385" w:rsidP="00AB4F97">
      <w:pPr>
        <w:spacing w:line="240" w:lineRule="exact"/>
        <w:ind w:right="-765"/>
        <w:rPr>
          <w:b/>
          <w:sz w:val="28"/>
          <w:szCs w:val="28"/>
        </w:rPr>
      </w:pPr>
      <w:r w:rsidRPr="00AB4F97">
        <w:rPr>
          <w:b/>
          <w:sz w:val="28"/>
          <w:szCs w:val="28"/>
        </w:rPr>
        <w:t xml:space="preserve">Новгородской области на 2015 год и на </w:t>
      </w:r>
    </w:p>
    <w:p w:rsidR="00984385" w:rsidRPr="00AB4F97" w:rsidRDefault="00984385" w:rsidP="00AB4F97">
      <w:pPr>
        <w:spacing w:line="240" w:lineRule="exact"/>
        <w:ind w:right="-765"/>
        <w:rPr>
          <w:b/>
          <w:sz w:val="28"/>
          <w:szCs w:val="28"/>
        </w:rPr>
      </w:pPr>
      <w:r w:rsidRPr="00AB4F97">
        <w:rPr>
          <w:b/>
          <w:sz w:val="28"/>
          <w:szCs w:val="28"/>
        </w:rPr>
        <w:t>плановый период 2016 и 2017 годов»</w:t>
      </w:r>
    </w:p>
    <w:p w:rsidR="00984385" w:rsidRPr="00885AD9" w:rsidRDefault="00984385" w:rsidP="00AB4F97">
      <w:pPr>
        <w:ind w:left="567" w:right="-766" w:firstLine="567"/>
        <w:rPr>
          <w:sz w:val="28"/>
          <w:szCs w:val="28"/>
        </w:rPr>
      </w:pPr>
    </w:p>
    <w:p w:rsidR="00984385" w:rsidRPr="00885AD9" w:rsidRDefault="00984385" w:rsidP="00AB4F97">
      <w:pPr>
        <w:pStyle w:val="Heading2"/>
        <w:tabs>
          <w:tab w:val="left" w:pos="0"/>
        </w:tabs>
        <w:ind w:left="0" w:right="-766"/>
        <w:jc w:val="left"/>
        <w:rPr>
          <w:b w:val="0"/>
          <w:sz w:val="28"/>
          <w:szCs w:val="28"/>
        </w:rPr>
      </w:pPr>
      <w:r w:rsidRPr="00885AD9">
        <w:rPr>
          <w:b w:val="0"/>
          <w:sz w:val="28"/>
          <w:szCs w:val="28"/>
        </w:rPr>
        <w:t>Новгородская областная Дума п о с т а н о в л я е т:</w:t>
      </w:r>
    </w:p>
    <w:p w:rsidR="00984385" w:rsidRPr="00885AD9" w:rsidRDefault="00984385" w:rsidP="00AB4F97">
      <w:pPr>
        <w:ind w:right="-766"/>
        <w:rPr>
          <w:sz w:val="28"/>
          <w:szCs w:val="28"/>
        </w:rPr>
      </w:pPr>
    </w:p>
    <w:p w:rsidR="00984385" w:rsidRPr="00885AD9" w:rsidRDefault="00984385" w:rsidP="00AB4F97">
      <w:pPr>
        <w:pStyle w:val="22"/>
        <w:ind w:right="15" w:firstLine="708"/>
        <w:rPr>
          <w:sz w:val="28"/>
          <w:szCs w:val="28"/>
        </w:rPr>
      </w:pPr>
      <w:r w:rsidRPr="00885AD9">
        <w:rPr>
          <w:sz w:val="28"/>
          <w:szCs w:val="28"/>
        </w:rPr>
        <w:t>1. Принять областной закон «О внесении изменений в областной закон         «О бюджете Территориального фонда обязательного медицинского страхования Новгородской области на 2015 год и на плановый период 2016 и 2017 годов».</w:t>
      </w:r>
    </w:p>
    <w:p w:rsidR="00984385" w:rsidRPr="00885AD9" w:rsidRDefault="00984385" w:rsidP="00AB4F97">
      <w:pPr>
        <w:pStyle w:val="32"/>
        <w:ind w:right="30" w:firstLine="708"/>
        <w:rPr>
          <w:sz w:val="28"/>
          <w:szCs w:val="28"/>
        </w:rPr>
      </w:pPr>
      <w:r w:rsidRPr="00885AD9">
        <w:rPr>
          <w:sz w:val="28"/>
          <w:szCs w:val="28"/>
        </w:rPr>
        <w:t>2. Направить указанный областной закон  Губернатору Новгородской области   Митину С.Г. для обнародования.</w:t>
      </w:r>
    </w:p>
    <w:p w:rsidR="00984385" w:rsidRPr="00885AD9" w:rsidRDefault="00984385" w:rsidP="00AB4F97">
      <w:pPr>
        <w:ind w:left="1134" w:right="-766"/>
        <w:rPr>
          <w:sz w:val="28"/>
          <w:szCs w:val="28"/>
        </w:rPr>
      </w:pPr>
    </w:p>
    <w:p w:rsidR="00984385" w:rsidRPr="00885AD9" w:rsidRDefault="00984385" w:rsidP="00AB4F97">
      <w:pPr>
        <w:ind w:right="-766"/>
        <w:rPr>
          <w:sz w:val="28"/>
          <w:szCs w:val="28"/>
        </w:rPr>
      </w:pPr>
      <w:r w:rsidRPr="00885AD9">
        <w:rPr>
          <w:sz w:val="28"/>
          <w:szCs w:val="28"/>
        </w:rPr>
        <w:t>Проект подготовил и завизировал:</w:t>
      </w:r>
    </w:p>
    <w:p w:rsidR="00984385" w:rsidRPr="00885AD9" w:rsidRDefault="00984385" w:rsidP="00AB4F97">
      <w:pPr>
        <w:ind w:right="-766"/>
        <w:rPr>
          <w:sz w:val="28"/>
          <w:szCs w:val="28"/>
        </w:rPr>
      </w:pPr>
      <w:r w:rsidRPr="00885AD9">
        <w:rPr>
          <w:sz w:val="28"/>
          <w:szCs w:val="28"/>
        </w:rPr>
        <w:t xml:space="preserve">Директор </w:t>
      </w:r>
      <w:bookmarkStart w:id="0" w:name="_GoBack"/>
      <w:bookmarkEnd w:id="0"/>
      <w:r w:rsidRPr="00885AD9">
        <w:rPr>
          <w:sz w:val="28"/>
          <w:szCs w:val="28"/>
        </w:rPr>
        <w:br/>
        <w:t xml:space="preserve">Территориального фонда обязательного </w:t>
      </w:r>
      <w:r w:rsidRPr="00885AD9">
        <w:rPr>
          <w:sz w:val="28"/>
          <w:szCs w:val="28"/>
        </w:rPr>
        <w:br/>
        <w:t>медицинского страхования Новгородской области</w:t>
      </w:r>
      <w:r w:rsidRPr="00885AD9">
        <w:rPr>
          <w:sz w:val="28"/>
          <w:szCs w:val="28"/>
        </w:rPr>
        <w:tab/>
        <w:t xml:space="preserve">                    И.О. Екимова                                                                                </w:t>
      </w:r>
    </w:p>
    <w:p w:rsidR="00984385" w:rsidRPr="00885AD9" w:rsidRDefault="00984385" w:rsidP="00AB4F97">
      <w:pPr>
        <w:jc w:val="right"/>
        <w:rPr>
          <w:sz w:val="28"/>
          <w:szCs w:val="28"/>
        </w:rPr>
      </w:pPr>
    </w:p>
    <w:p w:rsidR="00984385" w:rsidRPr="00885AD9" w:rsidRDefault="00984385" w:rsidP="00AB4F97">
      <w:pPr>
        <w:ind w:right="-766"/>
        <w:rPr>
          <w:sz w:val="28"/>
          <w:szCs w:val="28"/>
        </w:rPr>
      </w:pPr>
    </w:p>
    <w:p w:rsidR="00984385" w:rsidRPr="00885AD9" w:rsidRDefault="00984385" w:rsidP="00AB4F97">
      <w:pPr>
        <w:ind w:right="-766"/>
        <w:rPr>
          <w:sz w:val="28"/>
          <w:szCs w:val="28"/>
        </w:rPr>
      </w:pPr>
      <w:r w:rsidRPr="00885AD9">
        <w:rPr>
          <w:sz w:val="28"/>
          <w:szCs w:val="28"/>
        </w:rPr>
        <w:t>Согласовано:</w:t>
      </w:r>
    </w:p>
    <w:p w:rsidR="00984385" w:rsidRPr="00885AD9" w:rsidRDefault="00984385" w:rsidP="00AB4F97">
      <w:pPr>
        <w:ind w:right="-766"/>
        <w:rPr>
          <w:sz w:val="28"/>
          <w:szCs w:val="28"/>
        </w:rPr>
      </w:pPr>
      <w:r w:rsidRPr="00885AD9">
        <w:rPr>
          <w:sz w:val="28"/>
          <w:szCs w:val="28"/>
        </w:rPr>
        <w:t xml:space="preserve">Первый заместитель Губернатора </w:t>
      </w:r>
      <w:r w:rsidRPr="00885AD9">
        <w:rPr>
          <w:sz w:val="28"/>
          <w:szCs w:val="28"/>
        </w:rPr>
        <w:br/>
        <w:t xml:space="preserve">Новгородской области                          </w:t>
      </w:r>
      <w:r w:rsidRPr="00885AD9">
        <w:rPr>
          <w:sz w:val="28"/>
          <w:szCs w:val="28"/>
        </w:rPr>
        <w:tab/>
      </w:r>
      <w:r w:rsidRPr="00885AD9">
        <w:rPr>
          <w:sz w:val="28"/>
          <w:szCs w:val="28"/>
        </w:rPr>
        <w:tab/>
        <w:t xml:space="preserve">                               В.В. Минина</w:t>
      </w:r>
    </w:p>
    <w:p w:rsidR="00984385" w:rsidRPr="00885AD9" w:rsidRDefault="00984385" w:rsidP="00AB4F97">
      <w:pPr>
        <w:ind w:right="-766"/>
        <w:rPr>
          <w:sz w:val="28"/>
          <w:szCs w:val="28"/>
        </w:rPr>
      </w:pPr>
    </w:p>
    <w:p w:rsidR="00984385" w:rsidRPr="00885AD9" w:rsidRDefault="00984385" w:rsidP="00AB4F97">
      <w:pPr>
        <w:ind w:right="-766"/>
        <w:rPr>
          <w:sz w:val="28"/>
          <w:szCs w:val="28"/>
        </w:rPr>
      </w:pPr>
      <w:r w:rsidRPr="00885AD9">
        <w:rPr>
          <w:sz w:val="28"/>
          <w:szCs w:val="28"/>
        </w:rPr>
        <w:t xml:space="preserve">Заместитель Губернатора </w:t>
      </w:r>
      <w:r w:rsidRPr="00885AD9">
        <w:rPr>
          <w:sz w:val="28"/>
          <w:szCs w:val="28"/>
        </w:rPr>
        <w:br/>
        <w:t xml:space="preserve">Новгородской области                                                                          А.В. Смирнов                                                        </w:t>
      </w:r>
    </w:p>
    <w:p w:rsidR="00984385" w:rsidRPr="00885AD9" w:rsidRDefault="00984385" w:rsidP="00AB4F97">
      <w:pPr>
        <w:ind w:right="-766"/>
        <w:rPr>
          <w:sz w:val="28"/>
          <w:szCs w:val="28"/>
        </w:rPr>
      </w:pPr>
    </w:p>
    <w:p w:rsidR="00984385" w:rsidRPr="00885AD9" w:rsidRDefault="00984385" w:rsidP="00AB4F97">
      <w:pPr>
        <w:ind w:right="-766"/>
        <w:rPr>
          <w:sz w:val="28"/>
          <w:szCs w:val="28"/>
        </w:rPr>
      </w:pPr>
      <w:r w:rsidRPr="00885AD9">
        <w:rPr>
          <w:sz w:val="28"/>
          <w:szCs w:val="28"/>
        </w:rPr>
        <w:t xml:space="preserve">Председатель комитет правового обеспечения  </w:t>
      </w:r>
      <w:r w:rsidRPr="00885AD9">
        <w:rPr>
          <w:sz w:val="28"/>
          <w:szCs w:val="28"/>
        </w:rPr>
        <w:br/>
        <w:t>Правительства Новгородской области                                                М.В. Котова</w:t>
      </w:r>
    </w:p>
    <w:p w:rsidR="00984385" w:rsidRPr="00885AD9" w:rsidRDefault="00984385" w:rsidP="00AB4F97">
      <w:pPr>
        <w:ind w:right="-766"/>
        <w:rPr>
          <w:sz w:val="28"/>
          <w:szCs w:val="28"/>
        </w:rPr>
      </w:pPr>
    </w:p>
    <w:p w:rsidR="00984385" w:rsidRPr="00885AD9" w:rsidRDefault="00984385" w:rsidP="00AB4F97">
      <w:pPr>
        <w:ind w:right="-766"/>
        <w:rPr>
          <w:sz w:val="28"/>
          <w:szCs w:val="28"/>
        </w:rPr>
      </w:pPr>
      <w:r w:rsidRPr="00885AD9">
        <w:rPr>
          <w:sz w:val="28"/>
          <w:szCs w:val="28"/>
        </w:rPr>
        <w:t xml:space="preserve">Руководитель департамента финансов </w:t>
      </w:r>
      <w:r w:rsidRPr="00885AD9">
        <w:rPr>
          <w:sz w:val="28"/>
          <w:szCs w:val="28"/>
        </w:rPr>
        <w:br/>
        <w:t>Новгородской области                                                                          Е.В. Солдатова</w:t>
      </w:r>
    </w:p>
    <w:p w:rsidR="00984385" w:rsidRPr="00885AD9" w:rsidRDefault="00984385" w:rsidP="00AB4F97">
      <w:pPr>
        <w:ind w:right="-766"/>
        <w:rPr>
          <w:sz w:val="28"/>
          <w:szCs w:val="28"/>
        </w:rPr>
      </w:pPr>
    </w:p>
    <w:p w:rsidR="00984385" w:rsidRPr="00885AD9" w:rsidRDefault="00984385" w:rsidP="00AB4F97">
      <w:pPr>
        <w:tabs>
          <w:tab w:val="left" w:pos="0"/>
        </w:tabs>
        <w:ind w:right="-766"/>
        <w:rPr>
          <w:sz w:val="28"/>
          <w:szCs w:val="28"/>
        </w:rPr>
      </w:pPr>
      <w:r w:rsidRPr="00885AD9">
        <w:rPr>
          <w:sz w:val="28"/>
          <w:szCs w:val="28"/>
        </w:rPr>
        <w:t xml:space="preserve">Руководитель департамента здравоохранения </w:t>
      </w:r>
      <w:r w:rsidRPr="00885AD9">
        <w:rPr>
          <w:sz w:val="28"/>
          <w:szCs w:val="28"/>
        </w:rPr>
        <w:br/>
        <w:t>Новгородской области                                                                          Г.В. Михайлова</w:t>
      </w:r>
    </w:p>
    <w:p w:rsidR="00984385" w:rsidRPr="00885AD9" w:rsidRDefault="00984385" w:rsidP="00AB4F97">
      <w:pPr>
        <w:jc w:val="center"/>
        <w:rPr>
          <w:b/>
          <w:bCs/>
          <w:sz w:val="28"/>
          <w:szCs w:val="28"/>
        </w:rPr>
      </w:pPr>
    </w:p>
    <w:p w:rsidR="00984385" w:rsidRPr="00885AD9" w:rsidRDefault="00984385" w:rsidP="00AB4F97">
      <w:pPr>
        <w:jc w:val="center"/>
        <w:rPr>
          <w:b/>
          <w:bCs/>
          <w:sz w:val="28"/>
          <w:szCs w:val="28"/>
        </w:rPr>
      </w:pPr>
    </w:p>
    <w:p w:rsidR="00984385" w:rsidRDefault="00984385" w:rsidP="00885AD9">
      <w:pPr>
        <w:jc w:val="right"/>
        <w:rPr>
          <w:sz w:val="28"/>
          <w:szCs w:val="28"/>
        </w:rPr>
      </w:pPr>
    </w:p>
    <w:p w:rsidR="00984385" w:rsidRDefault="00984385" w:rsidP="00885AD9">
      <w:pPr>
        <w:jc w:val="right"/>
        <w:rPr>
          <w:sz w:val="28"/>
          <w:szCs w:val="28"/>
        </w:rPr>
        <w:sectPr w:rsidR="00984385" w:rsidSect="00B532E7">
          <w:pgSz w:w="11905" w:h="16837"/>
          <w:pgMar w:top="851" w:right="680" w:bottom="709" w:left="1134" w:header="720" w:footer="720" w:gutter="0"/>
          <w:cols w:space="720"/>
          <w:docGrid w:linePitch="360"/>
        </w:sectPr>
      </w:pPr>
    </w:p>
    <w:p w:rsidR="00984385" w:rsidRDefault="00984385" w:rsidP="00885AD9">
      <w:pPr>
        <w:jc w:val="right"/>
        <w:rPr>
          <w:sz w:val="28"/>
          <w:szCs w:val="28"/>
        </w:rPr>
      </w:pPr>
    </w:p>
    <w:p w:rsidR="00984385" w:rsidRPr="00885AD9" w:rsidRDefault="00984385" w:rsidP="00885AD9">
      <w:pPr>
        <w:jc w:val="right"/>
        <w:rPr>
          <w:sz w:val="28"/>
          <w:szCs w:val="28"/>
        </w:rPr>
      </w:pPr>
      <w:r w:rsidRPr="00885AD9">
        <w:rPr>
          <w:sz w:val="28"/>
          <w:szCs w:val="28"/>
        </w:rPr>
        <w:t>Проект</w:t>
      </w:r>
    </w:p>
    <w:p w:rsidR="00984385" w:rsidRPr="00885AD9" w:rsidRDefault="00984385" w:rsidP="00885AD9">
      <w:pPr>
        <w:jc w:val="right"/>
        <w:rPr>
          <w:sz w:val="28"/>
          <w:szCs w:val="28"/>
        </w:rPr>
      </w:pPr>
      <w:r w:rsidRPr="00885AD9">
        <w:rPr>
          <w:sz w:val="28"/>
          <w:szCs w:val="28"/>
        </w:rPr>
        <w:t>внесен Правительством Новгородской области</w:t>
      </w:r>
    </w:p>
    <w:p w:rsidR="00984385" w:rsidRPr="00885AD9" w:rsidRDefault="00984385" w:rsidP="00885AD9">
      <w:pPr>
        <w:jc w:val="center"/>
        <w:rPr>
          <w:rFonts w:cs="Arial"/>
          <w:sz w:val="28"/>
          <w:szCs w:val="28"/>
        </w:rPr>
      </w:pPr>
    </w:p>
    <w:p w:rsidR="00984385" w:rsidRPr="00885AD9" w:rsidRDefault="00984385" w:rsidP="00885AD9">
      <w:pPr>
        <w:jc w:val="center"/>
        <w:rPr>
          <w:rFonts w:cs="Arial"/>
          <w:sz w:val="28"/>
          <w:szCs w:val="28"/>
        </w:rPr>
      </w:pPr>
      <w:r w:rsidRPr="00885AD9">
        <w:rPr>
          <w:rFonts w:cs="Arial"/>
          <w:sz w:val="28"/>
          <w:szCs w:val="28"/>
        </w:rPr>
        <w:t xml:space="preserve"> </w:t>
      </w:r>
    </w:p>
    <w:p w:rsidR="00984385" w:rsidRPr="00885AD9" w:rsidRDefault="00984385" w:rsidP="00885AD9">
      <w:pPr>
        <w:jc w:val="center"/>
        <w:rPr>
          <w:rFonts w:cs="Arial"/>
          <w:b/>
          <w:bCs/>
          <w:sz w:val="28"/>
          <w:szCs w:val="28"/>
        </w:rPr>
      </w:pPr>
      <w:r w:rsidRPr="00885AD9">
        <w:rPr>
          <w:rFonts w:cs="Arial"/>
          <w:b/>
          <w:bCs/>
          <w:sz w:val="28"/>
          <w:szCs w:val="28"/>
        </w:rPr>
        <w:t>РО</w:t>
      </w:r>
      <w:r w:rsidRPr="00885AD9">
        <w:rPr>
          <w:rFonts w:cs="Arial"/>
          <w:b/>
          <w:bCs/>
          <w:sz w:val="28"/>
          <w:szCs w:val="28"/>
          <w:lang w:val="en-US"/>
        </w:rPr>
        <w:t>C</w:t>
      </w:r>
      <w:r w:rsidRPr="00885AD9">
        <w:rPr>
          <w:rFonts w:cs="Arial"/>
          <w:b/>
          <w:bCs/>
          <w:sz w:val="28"/>
          <w:szCs w:val="28"/>
        </w:rPr>
        <w:t>СИЙСКАЯ ФЕДЕРАЦИЯ</w:t>
      </w:r>
    </w:p>
    <w:p w:rsidR="00984385" w:rsidRPr="00885AD9" w:rsidRDefault="00984385" w:rsidP="00885AD9">
      <w:pPr>
        <w:jc w:val="center"/>
        <w:rPr>
          <w:b/>
          <w:bCs/>
        </w:rPr>
      </w:pPr>
    </w:p>
    <w:p w:rsidR="00984385" w:rsidRPr="00885AD9" w:rsidRDefault="00984385" w:rsidP="00885AD9">
      <w:pPr>
        <w:jc w:val="center"/>
        <w:rPr>
          <w:rFonts w:cs="Arial"/>
          <w:b/>
          <w:bCs/>
          <w:sz w:val="28"/>
          <w:szCs w:val="28"/>
        </w:rPr>
      </w:pPr>
      <w:r w:rsidRPr="00885AD9">
        <w:rPr>
          <w:rFonts w:cs="Arial"/>
          <w:b/>
          <w:bCs/>
          <w:sz w:val="28"/>
          <w:szCs w:val="28"/>
        </w:rPr>
        <w:t>НОВГОРОДСКАЯ ОБЛАСТЬ</w:t>
      </w:r>
    </w:p>
    <w:p w:rsidR="00984385" w:rsidRPr="00885AD9" w:rsidRDefault="00984385" w:rsidP="00885AD9">
      <w:pPr>
        <w:jc w:val="center"/>
        <w:rPr>
          <w:b/>
          <w:bCs/>
        </w:rPr>
      </w:pPr>
    </w:p>
    <w:p w:rsidR="00984385" w:rsidRPr="00885AD9" w:rsidRDefault="00984385" w:rsidP="00885AD9">
      <w:pPr>
        <w:jc w:val="center"/>
        <w:rPr>
          <w:b/>
          <w:bCs/>
          <w:sz w:val="28"/>
          <w:szCs w:val="28"/>
        </w:rPr>
      </w:pPr>
      <w:r w:rsidRPr="00885AD9">
        <w:rPr>
          <w:b/>
          <w:bCs/>
          <w:sz w:val="28"/>
          <w:szCs w:val="28"/>
        </w:rPr>
        <w:t>ОБЛАСТНОЙ ЗАКОН</w:t>
      </w:r>
    </w:p>
    <w:p w:rsidR="00984385" w:rsidRPr="00885AD9" w:rsidRDefault="00984385" w:rsidP="00885AD9">
      <w:pPr>
        <w:rPr>
          <w:b/>
          <w:bCs/>
          <w:sz w:val="28"/>
          <w:szCs w:val="28"/>
        </w:rPr>
      </w:pPr>
    </w:p>
    <w:p w:rsidR="00984385" w:rsidRPr="00885AD9" w:rsidRDefault="00984385" w:rsidP="00885AD9">
      <w:pPr>
        <w:tabs>
          <w:tab w:val="left" w:pos="0"/>
        </w:tabs>
        <w:ind w:right="184"/>
        <w:jc w:val="center"/>
        <w:rPr>
          <w:b/>
          <w:bCs/>
          <w:sz w:val="28"/>
          <w:szCs w:val="28"/>
        </w:rPr>
      </w:pPr>
      <w:r w:rsidRPr="00885AD9">
        <w:rPr>
          <w:b/>
          <w:bCs/>
          <w:sz w:val="28"/>
          <w:szCs w:val="28"/>
        </w:rPr>
        <w:t>О ВНЕСЕНИИ ИЗМЕНЕНИЙ В ОБЛАСТНОЙ ЗАКОН «О  БЮДЖЕТЕ ТЕРРИТОРИАЛЬНОГО ФОНДА ОБЯЗАТЕЛЬНОГО МЕДИЦИНСКОГО СТРАХОВАНИЯ НОВГОРОДСКОЙ ОБЛАСТИ НА 2015 ГОД И НА ПЛАНОВЫЙ ПЕРИОД 2016 и 2017 ГОДОВ»</w:t>
      </w:r>
    </w:p>
    <w:p w:rsidR="00984385" w:rsidRPr="00885AD9" w:rsidRDefault="00984385" w:rsidP="00885AD9">
      <w:pPr>
        <w:pStyle w:val="Heading9"/>
        <w:tabs>
          <w:tab w:val="clear" w:pos="-576"/>
          <w:tab w:val="left" w:pos="-31680"/>
          <w:tab w:val="left" w:pos="-31212"/>
          <w:tab w:val="left" w:pos="-30361"/>
          <w:tab w:val="left" w:pos="-29510"/>
          <w:tab w:val="left" w:pos="-28659"/>
          <w:tab w:val="left" w:pos="-27808"/>
          <w:tab w:val="left" w:pos="-26957"/>
          <w:tab w:val="left" w:pos="-26106"/>
          <w:tab w:val="left" w:pos="-25255"/>
          <w:tab w:val="left" w:pos="-24404"/>
          <w:tab w:val="left" w:pos="-23553"/>
          <w:tab w:val="left" w:pos="-22702"/>
          <w:tab w:val="left" w:pos="-21851"/>
          <w:tab w:val="left" w:pos="-21000"/>
          <w:tab w:val="left" w:pos="-20149"/>
          <w:tab w:val="left" w:pos="-19298"/>
          <w:tab w:val="left" w:pos="-18447"/>
          <w:tab w:val="left" w:pos="-17596"/>
          <w:tab w:val="left" w:pos="-16745"/>
          <w:tab w:val="left" w:pos="-15894"/>
          <w:tab w:val="left" w:pos="-15043"/>
          <w:tab w:val="left" w:pos="-14192"/>
          <w:tab w:val="left" w:pos="-13341"/>
          <w:tab w:val="left" w:pos="-12490"/>
          <w:tab w:val="left" w:pos="-11639"/>
          <w:tab w:val="left" w:pos="-10788"/>
          <w:tab w:val="left" w:pos="-9937"/>
          <w:tab w:val="left" w:pos="-7384"/>
          <w:tab w:val="left" w:pos="-6533"/>
          <w:tab w:val="left" w:pos="-5682"/>
          <w:tab w:val="left" w:pos="-4831"/>
          <w:tab w:val="left" w:pos="-3980"/>
          <w:tab w:val="left" w:pos="-3129"/>
          <w:tab w:val="left" w:pos="-2278"/>
          <w:tab w:val="left" w:pos="-1427"/>
          <w:tab w:val="left" w:pos="0"/>
          <w:tab w:val="left" w:pos="284"/>
        </w:tabs>
        <w:ind w:left="0" w:right="184" w:hanging="1584"/>
        <w:jc w:val="both"/>
      </w:pPr>
      <w:r w:rsidRPr="00885AD9">
        <w:rPr>
          <w:sz w:val="28"/>
          <w:szCs w:val="28"/>
        </w:rPr>
        <w:tab/>
      </w:r>
      <w:r w:rsidRPr="00885AD9">
        <w:rPr>
          <w:sz w:val="28"/>
          <w:szCs w:val="28"/>
        </w:rPr>
        <w:tab/>
      </w:r>
    </w:p>
    <w:p w:rsidR="00984385" w:rsidRPr="00885AD9" w:rsidRDefault="00984385" w:rsidP="00885AD9">
      <w:pPr>
        <w:tabs>
          <w:tab w:val="left" w:pos="0"/>
          <w:tab w:val="left" w:pos="284"/>
        </w:tabs>
        <w:ind w:right="15"/>
        <w:jc w:val="center"/>
        <w:rPr>
          <w:sz w:val="28"/>
          <w:szCs w:val="28"/>
        </w:rPr>
      </w:pPr>
      <w:r w:rsidRPr="00885AD9">
        <w:rPr>
          <w:sz w:val="28"/>
          <w:szCs w:val="28"/>
        </w:rPr>
        <w:tab/>
        <w:t>Принят областной Думой «_____» _____________2015 года</w:t>
      </w:r>
    </w:p>
    <w:p w:rsidR="00984385" w:rsidRPr="00885AD9" w:rsidRDefault="00984385" w:rsidP="00885AD9">
      <w:pPr>
        <w:tabs>
          <w:tab w:val="left" w:pos="0"/>
          <w:tab w:val="left" w:pos="284"/>
        </w:tabs>
        <w:ind w:right="15"/>
        <w:jc w:val="both"/>
        <w:rPr>
          <w:sz w:val="28"/>
          <w:szCs w:val="28"/>
        </w:rPr>
      </w:pPr>
    </w:p>
    <w:p w:rsidR="00984385" w:rsidRPr="00885AD9" w:rsidRDefault="00984385" w:rsidP="00885AD9">
      <w:pPr>
        <w:tabs>
          <w:tab w:val="left" w:pos="0"/>
          <w:tab w:val="left" w:pos="284"/>
        </w:tabs>
        <w:ind w:firstLine="692"/>
        <w:jc w:val="both"/>
        <w:rPr>
          <w:sz w:val="28"/>
          <w:szCs w:val="28"/>
        </w:rPr>
      </w:pPr>
      <w:r w:rsidRPr="00885AD9">
        <w:rPr>
          <w:sz w:val="28"/>
          <w:szCs w:val="28"/>
        </w:rPr>
        <w:t xml:space="preserve"> Статья 1 </w:t>
      </w:r>
    </w:p>
    <w:p w:rsidR="00984385" w:rsidRPr="00885AD9" w:rsidRDefault="00984385" w:rsidP="00885AD9">
      <w:pPr>
        <w:widowControl/>
        <w:suppressAutoHyphens w:val="0"/>
        <w:autoSpaceDE w:val="0"/>
        <w:autoSpaceDN w:val="0"/>
        <w:adjustRightInd w:val="0"/>
        <w:jc w:val="both"/>
        <w:rPr>
          <w:sz w:val="28"/>
          <w:szCs w:val="28"/>
        </w:rPr>
      </w:pPr>
      <w:r w:rsidRPr="00885AD9">
        <w:rPr>
          <w:sz w:val="28"/>
          <w:szCs w:val="28"/>
        </w:rPr>
        <w:t xml:space="preserve"> </w:t>
      </w:r>
      <w:r w:rsidRPr="00885AD9">
        <w:rPr>
          <w:sz w:val="28"/>
          <w:szCs w:val="28"/>
        </w:rPr>
        <w:tab/>
        <w:t xml:space="preserve"> Внести в областной закон от </w:t>
      </w:r>
      <w:r w:rsidRPr="00885AD9">
        <w:rPr>
          <w:kern w:val="0"/>
          <w:sz w:val="28"/>
          <w:szCs w:val="28"/>
        </w:rPr>
        <w:t xml:space="preserve">15.12.2014 </w:t>
      </w:r>
      <w:r w:rsidRPr="00885AD9">
        <w:rPr>
          <w:kern w:val="0"/>
          <w:sz w:val="28"/>
          <w:szCs w:val="28"/>
          <w:lang w:eastAsia="ru-RU"/>
        </w:rPr>
        <w:t xml:space="preserve">№ </w:t>
      </w:r>
      <w:r w:rsidRPr="00885AD9">
        <w:rPr>
          <w:kern w:val="0"/>
          <w:sz w:val="28"/>
          <w:szCs w:val="28"/>
        </w:rPr>
        <w:t>677-ОЗ «</w:t>
      </w:r>
      <w:r w:rsidRPr="00885AD9">
        <w:rPr>
          <w:sz w:val="28"/>
          <w:szCs w:val="28"/>
        </w:rPr>
        <w:t>О бюджете Территориального фонда обязательного медицинского страхования  Новгородской области на 2015 год и на плановый период 2016 и 2017 годов» (газета «</w:t>
      </w:r>
      <w:smartTag w:uri="urn:schemas-microsoft-com:office:smarttags" w:element="PersonName">
        <w:r w:rsidRPr="00885AD9">
          <w:rPr>
            <w:sz w:val="28"/>
            <w:szCs w:val="28"/>
          </w:rPr>
          <w:t>Новгородские ведомости</w:t>
        </w:r>
      </w:smartTag>
      <w:r w:rsidRPr="00885AD9">
        <w:rPr>
          <w:sz w:val="28"/>
          <w:szCs w:val="28"/>
        </w:rPr>
        <w:t xml:space="preserve"> от </w:t>
      </w:r>
      <w:r w:rsidRPr="00885AD9">
        <w:rPr>
          <w:kern w:val="0"/>
          <w:sz w:val="28"/>
          <w:szCs w:val="28"/>
        </w:rPr>
        <w:t>19.12.2014, 03.07.2015)</w:t>
      </w:r>
      <w:r w:rsidRPr="00885AD9">
        <w:rPr>
          <w:sz w:val="28"/>
          <w:szCs w:val="28"/>
        </w:rPr>
        <w:t xml:space="preserve"> следующие изменения:</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 xml:space="preserve">1) в </w:t>
      </w:r>
      <w:hyperlink r:id="rId5" w:history="1">
        <w:r w:rsidRPr="00885AD9">
          <w:rPr>
            <w:kern w:val="0"/>
            <w:sz w:val="28"/>
            <w:szCs w:val="28"/>
          </w:rPr>
          <w:t>статье 1</w:t>
        </w:r>
      </w:hyperlink>
      <w:r w:rsidRPr="00885AD9">
        <w:rPr>
          <w:kern w:val="0"/>
          <w:sz w:val="28"/>
          <w:szCs w:val="28"/>
        </w:rPr>
        <w:t>:</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 xml:space="preserve">а) в </w:t>
      </w:r>
      <w:hyperlink r:id="rId6" w:history="1">
        <w:r w:rsidRPr="00885AD9">
          <w:rPr>
            <w:kern w:val="0"/>
            <w:sz w:val="28"/>
            <w:szCs w:val="28"/>
          </w:rPr>
          <w:t>пункте 1 части 1</w:t>
        </w:r>
      </w:hyperlink>
      <w:r w:rsidRPr="00885AD9">
        <w:rPr>
          <w:kern w:val="0"/>
          <w:sz w:val="28"/>
          <w:szCs w:val="28"/>
        </w:rPr>
        <w:t xml:space="preserve"> цифры «</w:t>
      </w:r>
      <w:r w:rsidRPr="00885AD9">
        <w:rPr>
          <w:bCs/>
          <w:sz w:val="28"/>
          <w:szCs w:val="28"/>
        </w:rPr>
        <w:t>5309245,2</w:t>
      </w:r>
      <w:r w:rsidRPr="00885AD9">
        <w:rPr>
          <w:sz w:val="28"/>
          <w:szCs w:val="28"/>
        </w:rPr>
        <w:t>»</w:t>
      </w:r>
      <w:r w:rsidRPr="00885AD9">
        <w:rPr>
          <w:kern w:val="0"/>
          <w:sz w:val="28"/>
          <w:szCs w:val="28"/>
        </w:rPr>
        <w:t xml:space="preserve"> заменить цифрами «</w:t>
      </w:r>
      <w:r w:rsidRPr="00885AD9">
        <w:rPr>
          <w:bCs/>
          <w:sz w:val="28"/>
          <w:szCs w:val="28"/>
        </w:rPr>
        <w:t>5284438,8»</w:t>
      </w:r>
      <w:r w:rsidRPr="00885AD9">
        <w:rPr>
          <w:kern w:val="0"/>
          <w:sz w:val="28"/>
          <w:szCs w:val="28"/>
        </w:rPr>
        <w:t>;</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 xml:space="preserve">б) в </w:t>
      </w:r>
      <w:hyperlink r:id="rId7" w:history="1">
        <w:r w:rsidRPr="00885AD9">
          <w:rPr>
            <w:kern w:val="0"/>
            <w:sz w:val="28"/>
            <w:szCs w:val="28"/>
          </w:rPr>
          <w:t xml:space="preserve">пункте 2 части </w:t>
        </w:r>
      </w:hyperlink>
      <w:r w:rsidRPr="00885AD9">
        <w:rPr>
          <w:kern w:val="0"/>
          <w:sz w:val="28"/>
          <w:szCs w:val="28"/>
        </w:rPr>
        <w:t>1 цифры «</w:t>
      </w:r>
      <w:r w:rsidRPr="00885AD9">
        <w:rPr>
          <w:bCs/>
          <w:sz w:val="28"/>
          <w:szCs w:val="28"/>
        </w:rPr>
        <w:t>5309245,2</w:t>
      </w:r>
      <w:r w:rsidRPr="00885AD9">
        <w:rPr>
          <w:sz w:val="28"/>
          <w:szCs w:val="28"/>
        </w:rPr>
        <w:t>»</w:t>
      </w:r>
      <w:r w:rsidRPr="00885AD9">
        <w:rPr>
          <w:kern w:val="0"/>
          <w:sz w:val="28"/>
          <w:szCs w:val="28"/>
        </w:rPr>
        <w:t xml:space="preserve"> заменить цифрами «5309296,4</w:t>
      </w:r>
      <w:r w:rsidRPr="00885AD9">
        <w:rPr>
          <w:bCs/>
          <w:sz w:val="28"/>
          <w:szCs w:val="28"/>
        </w:rPr>
        <w:t>»</w:t>
      </w:r>
      <w:r w:rsidRPr="00885AD9">
        <w:rPr>
          <w:kern w:val="0"/>
          <w:sz w:val="28"/>
          <w:szCs w:val="28"/>
        </w:rPr>
        <w:t>;</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в) дополнить частью третьей следующего содержания:</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«3) прогнозируемый дефицит бюджета фонда ОМС на 2015 год в сумме 24857,6 тыс. рублей.».</w:t>
      </w:r>
    </w:p>
    <w:p w:rsidR="00984385" w:rsidRPr="00885AD9" w:rsidRDefault="00984385" w:rsidP="00885AD9">
      <w:pPr>
        <w:widowControl/>
        <w:suppressAutoHyphens w:val="0"/>
        <w:autoSpaceDE w:val="0"/>
        <w:autoSpaceDN w:val="0"/>
        <w:adjustRightInd w:val="0"/>
        <w:ind w:firstLine="540"/>
        <w:jc w:val="both"/>
        <w:rPr>
          <w:sz w:val="28"/>
          <w:szCs w:val="28"/>
        </w:rPr>
      </w:pPr>
      <w:r w:rsidRPr="00885AD9">
        <w:rPr>
          <w:sz w:val="28"/>
          <w:szCs w:val="28"/>
        </w:rPr>
        <w:t>2) дополнить статьей 2.1. следующего содержания:</w:t>
      </w:r>
    </w:p>
    <w:p w:rsidR="00984385" w:rsidRPr="00885AD9" w:rsidRDefault="00984385" w:rsidP="00885AD9">
      <w:pPr>
        <w:widowControl/>
        <w:suppressAutoHyphens w:val="0"/>
        <w:autoSpaceDE w:val="0"/>
        <w:autoSpaceDN w:val="0"/>
        <w:adjustRightInd w:val="0"/>
        <w:ind w:firstLine="540"/>
        <w:jc w:val="both"/>
        <w:rPr>
          <w:sz w:val="28"/>
          <w:szCs w:val="28"/>
        </w:rPr>
      </w:pPr>
      <w:r w:rsidRPr="00885AD9">
        <w:rPr>
          <w:sz w:val="28"/>
          <w:szCs w:val="28"/>
        </w:rPr>
        <w:t>«Статья 2.1. Источники внутреннего финансирования дефицита бюджета фонда ОМС на 2015 год</w:t>
      </w:r>
    </w:p>
    <w:p w:rsidR="00984385" w:rsidRPr="00885AD9" w:rsidRDefault="00984385" w:rsidP="00885AD9">
      <w:pPr>
        <w:widowControl/>
        <w:suppressAutoHyphens w:val="0"/>
        <w:autoSpaceDE w:val="0"/>
        <w:autoSpaceDN w:val="0"/>
        <w:adjustRightInd w:val="0"/>
        <w:ind w:firstLine="540"/>
        <w:jc w:val="both"/>
        <w:rPr>
          <w:sz w:val="28"/>
          <w:szCs w:val="28"/>
        </w:rPr>
      </w:pPr>
      <w:r w:rsidRPr="00885AD9">
        <w:rPr>
          <w:sz w:val="28"/>
          <w:szCs w:val="28"/>
        </w:rPr>
        <w:t>Утвердить источники внутреннего финансирования дефицита бюджета фонда ОМС на 2015 год согласно приложению 2.1 к настоящему областному закону.»;</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3) в части 3 статьи 5 слово «территориальную» заменить на «базовую»;</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4) дополнить статью 6 частью 5 следующего содержания:</w:t>
      </w:r>
    </w:p>
    <w:p w:rsidR="00984385" w:rsidRPr="00885AD9"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«5.Установить, что остатки средств фонда ОМС, не использованные на начало текущего финансового года, не подлежащие возврату в соответствии с бюджетным законодательством, направляются в текущем финансовом году на реализацию территориальной программы обязательного медицинского страхования с соответствующим внесением изменений в сводную бюджетную роспись фонда ОМС.».</w:t>
      </w:r>
    </w:p>
    <w:p w:rsidR="00984385" w:rsidRDefault="00984385" w:rsidP="00885AD9">
      <w:pPr>
        <w:widowControl/>
        <w:suppressAutoHyphens w:val="0"/>
        <w:autoSpaceDE w:val="0"/>
        <w:autoSpaceDN w:val="0"/>
        <w:adjustRightInd w:val="0"/>
        <w:ind w:firstLine="540"/>
        <w:jc w:val="both"/>
        <w:rPr>
          <w:kern w:val="0"/>
          <w:sz w:val="28"/>
          <w:szCs w:val="28"/>
        </w:rPr>
      </w:pPr>
      <w:r w:rsidRPr="00885AD9">
        <w:rPr>
          <w:kern w:val="0"/>
          <w:sz w:val="28"/>
          <w:szCs w:val="28"/>
        </w:rPr>
        <w:t>5) дополнить областной закон «О бюджете Территориального фонда обязательного медицинского страхования Новгородской области на 2015 год и на плановый период 2016 и 2017 годов» приложением 2.1 следующего содержания:</w:t>
      </w:r>
    </w:p>
    <w:p w:rsidR="00984385" w:rsidRDefault="00984385" w:rsidP="00885AD9">
      <w:pPr>
        <w:widowControl/>
        <w:suppressAutoHyphens w:val="0"/>
        <w:autoSpaceDE w:val="0"/>
        <w:autoSpaceDN w:val="0"/>
        <w:adjustRightInd w:val="0"/>
        <w:ind w:firstLine="540"/>
        <w:jc w:val="both"/>
        <w:rPr>
          <w:kern w:val="0"/>
          <w:sz w:val="28"/>
          <w:szCs w:val="28"/>
        </w:rPr>
      </w:pPr>
    </w:p>
    <w:p w:rsidR="00984385" w:rsidRPr="00885AD9" w:rsidRDefault="00984385" w:rsidP="00885AD9">
      <w:pPr>
        <w:widowControl/>
        <w:suppressAutoHyphens w:val="0"/>
        <w:autoSpaceDE w:val="0"/>
        <w:autoSpaceDN w:val="0"/>
        <w:adjustRightInd w:val="0"/>
        <w:ind w:firstLine="540"/>
        <w:jc w:val="both"/>
        <w:rPr>
          <w:kern w:val="0"/>
          <w:sz w:val="28"/>
          <w:szCs w:val="28"/>
        </w:rPr>
      </w:pPr>
    </w:p>
    <w:tbl>
      <w:tblPr>
        <w:tblW w:w="4075" w:type="dxa"/>
        <w:tblInd w:w="5671" w:type="dxa"/>
        <w:tblLayout w:type="fixed"/>
        <w:tblCellMar>
          <w:top w:w="55" w:type="dxa"/>
          <w:left w:w="55" w:type="dxa"/>
          <w:bottom w:w="55" w:type="dxa"/>
          <w:right w:w="55" w:type="dxa"/>
        </w:tblCellMar>
        <w:tblLook w:val="00A0"/>
      </w:tblPr>
      <w:tblGrid>
        <w:gridCol w:w="4075"/>
      </w:tblGrid>
      <w:tr w:rsidR="00984385" w:rsidRPr="00885AD9" w:rsidTr="006763FF">
        <w:tc>
          <w:tcPr>
            <w:tcW w:w="4075" w:type="dxa"/>
          </w:tcPr>
          <w:p w:rsidR="00984385" w:rsidRPr="00885AD9" w:rsidRDefault="00984385" w:rsidP="006763FF">
            <w:pPr>
              <w:pStyle w:val="ConsPlusDocList"/>
              <w:tabs>
                <w:tab w:val="left" w:pos="10132"/>
                <w:tab w:val="left" w:pos="10221"/>
              </w:tabs>
              <w:snapToGrid w:val="0"/>
              <w:ind w:right="-55"/>
              <w:rPr>
                <w:rFonts w:ascii="Times New Roman" w:hAnsi="Times New Roman"/>
                <w:sz w:val="24"/>
                <w:szCs w:val="24"/>
              </w:rPr>
            </w:pPr>
            <w:r w:rsidRPr="00885AD9">
              <w:rPr>
                <w:rFonts w:ascii="Times New Roman" w:hAnsi="Times New Roman"/>
                <w:sz w:val="24"/>
                <w:szCs w:val="24"/>
              </w:rPr>
              <w:t xml:space="preserve">«Приложение 2.1                                                                                                                                                                                                                                                                                                                                                                                                                                                                                                                                                                                                                                                                                                                                                                                                                                                                                                                                                                                                                                                                                                                                                                                                                                                                                                                                                                                                                                                                                                                                                                                                                                                                                                                                                                                                                                                                                                                                                                                                                                                                                                                                                                                                                                                                                                                                                                                                                                                                                                                                                                                                                                                                                                                                                                                                                                                                                                                                                                                                                                                                                                                                                                                                                                                                                                                                                                                                                                                                                                                                                                                                                                                                                                                                                                                                                                                                                                                                                                                                                                                                                                                                                                                                                                                                                                                                                                                                                                                                                                                                                                                                                                                                                                                                                                                                                                                                                                                                                                                                                                                                                                                                                                                                                                                                                                                                                                                                                                                                                                                                                                                                                                                                                                                                                                                                                                                                                                                                                                                                                                                                                                                                                                                                                                                                                                                                                                                                                                                                                                                                                                                                                                                                                                                                                                                                                                                                                                                                                                                                                                                                                                                                                                                                                                                                                                                                                                                                                                                                                                                                                                                                                                                                                                                                                                                                                                                                                                                                                                                                                                                                                                                                                                                                                                                                                                                                                                                                                                                                                                                                                                                                                                                                                                                                                                                                                                                                                                                                                                                                                                                                                                                                                                                                                                                                                                                                                                                                                                                                                                                                                                                                                                                                                                                                                                                                                                                                                                                                                                                                                                                                                                                                                                                                                                                                                                                                                                                                                                                                                                                                                                                                                                                                                                                                                                                                                                                                                                                                                                                                                                                                                                                                                                                                                                                                                                                                                                                                                                                                                                                                                                                                                                                                                                                                                                                                                                                                                                                                                                                                                                                                                                                                                                                                                                                                                                                                                                                                                                                                                                                                                                                                                                                                                                                                                                                                                                                                                                                                                                                                                                                                                                                                                                                                                                                                                                                                                                                                                                                                                                                                                                                                                                                                                                                                                                                                                                                                                                                                                                                                                                                                                                                                                                                                                                                                                                                                                                                                                                                                                                                                                                                                                                                                                                                                                                                                                                                                                                                                                                                                                                                                                                                                                                                                                                                                                                                                                                                                                                                                                                                                                                                                                                                                                                                                                                                                                                                                                                                                                                                                                                                                                                                                                                                                                                                                                                                                                                                                                                                                                                                                                                                                                                                                                                                                                                                                                                                                                                                                                                                                                                                                                                                                                                                                                                                                                                                                                         </w:t>
            </w:r>
          </w:p>
          <w:p w:rsidR="00984385" w:rsidRPr="00885AD9" w:rsidRDefault="00984385" w:rsidP="006763FF">
            <w:pPr>
              <w:pStyle w:val="ConsPlusDocList"/>
              <w:ind w:left="-1" w:right="-1"/>
              <w:jc w:val="both"/>
              <w:rPr>
                <w:rFonts w:ascii="Times New Roman" w:hAnsi="Times New Roman"/>
                <w:sz w:val="24"/>
                <w:szCs w:val="24"/>
              </w:rPr>
            </w:pPr>
            <w:r w:rsidRPr="00885AD9">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984385" w:rsidRPr="00885AD9" w:rsidRDefault="00984385" w:rsidP="00885AD9">
      <w:pPr>
        <w:jc w:val="right"/>
        <w:rPr>
          <w:kern w:val="2"/>
          <w:sz w:val="28"/>
          <w:szCs w:val="28"/>
        </w:rPr>
      </w:pPr>
    </w:p>
    <w:p w:rsidR="00984385" w:rsidRPr="00885AD9" w:rsidRDefault="00984385" w:rsidP="00885AD9">
      <w:pPr>
        <w:widowControl/>
        <w:tabs>
          <w:tab w:val="left" w:pos="23681"/>
        </w:tabs>
        <w:ind w:right="-482"/>
        <w:jc w:val="center"/>
        <w:rPr>
          <w:b/>
          <w:sz w:val="28"/>
          <w:szCs w:val="28"/>
        </w:rPr>
      </w:pPr>
      <w:r w:rsidRPr="00885AD9">
        <w:rPr>
          <w:b/>
          <w:sz w:val="28"/>
          <w:szCs w:val="28"/>
        </w:rPr>
        <w:t xml:space="preserve">Источники внутреннего финансирования дефицита бюджета </w:t>
      </w:r>
    </w:p>
    <w:p w:rsidR="00984385" w:rsidRPr="00885AD9" w:rsidRDefault="00984385" w:rsidP="00885AD9">
      <w:pPr>
        <w:widowControl/>
        <w:tabs>
          <w:tab w:val="left" w:pos="23681"/>
        </w:tabs>
        <w:ind w:right="-482"/>
        <w:jc w:val="center"/>
        <w:rPr>
          <w:b/>
          <w:sz w:val="28"/>
          <w:szCs w:val="28"/>
        </w:rPr>
      </w:pPr>
      <w:r w:rsidRPr="00885AD9">
        <w:rPr>
          <w:b/>
          <w:sz w:val="28"/>
          <w:szCs w:val="28"/>
        </w:rPr>
        <w:t>Территориального фонда обязательного медицинского</w:t>
      </w:r>
    </w:p>
    <w:p w:rsidR="00984385" w:rsidRPr="00885AD9" w:rsidRDefault="00984385" w:rsidP="00885AD9">
      <w:pPr>
        <w:widowControl/>
        <w:tabs>
          <w:tab w:val="left" w:pos="23681"/>
        </w:tabs>
        <w:ind w:right="-482"/>
        <w:jc w:val="center"/>
        <w:rPr>
          <w:b/>
          <w:sz w:val="28"/>
          <w:szCs w:val="28"/>
        </w:rPr>
      </w:pPr>
      <w:r w:rsidRPr="00885AD9">
        <w:rPr>
          <w:b/>
          <w:sz w:val="28"/>
          <w:szCs w:val="28"/>
        </w:rPr>
        <w:t xml:space="preserve"> страхования Новгородской области на 2015 год </w:t>
      </w:r>
    </w:p>
    <w:p w:rsidR="00984385" w:rsidRPr="00885AD9" w:rsidRDefault="00984385" w:rsidP="00885AD9">
      <w:pPr>
        <w:widowControl/>
        <w:tabs>
          <w:tab w:val="left" w:pos="23681"/>
        </w:tabs>
        <w:ind w:right="-482"/>
        <w:rPr>
          <w:b/>
          <w:sz w:val="28"/>
          <w:szCs w:val="28"/>
        </w:rPr>
      </w:pPr>
    </w:p>
    <w:p w:rsidR="00984385" w:rsidRPr="00885AD9" w:rsidRDefault="00984385" w:rsidP="00885AD9">
      <w:pPr>
        <w:pStyle w:val="ConsPlusTitle"/>
        <w:ind w:right="-482"/>
        <w:jc w:val="center"/>
        <w:rPr>
          <w:rFonts w:ascii="Times New Roman" w:hAnsi="Times New Roman" w:cs="Times New Roman"/>
          <w:b w:val="0"/>
          <w:bCs w:val="0"/>
          <w:sz w:val="24"/>
          <w:szCs w:val="24"/>
        </w:rPr>
      </w:pPr>
      <w:r w:rsidRPr="00885AD9">
        <w:rPr>
          <w:rFonts w:ascii="Times New Roman" w:hAnsi="Times New Roman"/>
          <w:sz w:val="28"/>
          <w:szCs w:val="28"/>
        </w:rPr>
        <w:t xml:space="preserve">  </w:t>
      </w:r>
      <w:r w:rsidRPr="00885AD9">
        <w:rPr>
          <w:bCs w:val="0"/>
        </w:rPr>
        <w:t xml:space="preserve">                                                      </w:t>
      </w:r>
      <w:r w:rsidRPr="00885AD9">
        <w:rPr>
          <w:bCs w:val="0"/>
        </w:rPr>
        <w:tab/>
      </w:r>
      <w:r w:rsidRPr="00885AD9">
        <w:rPr>
          <w:bCs w:val="0"/>
        </w:rPr>
        <w:tab/>
      </w:r>
      <w:r w:rsidRPr="00885AD9">
        <w:rPr>
          <w:bCs w:val="0"/>
        </w:rPr>
        <w:tab/>
      </w:r>
      <w:r w:rsidRPr="00885AD9">
        <w:rPr>
          <w:bCs w:val="0"/>
        </w:rPr>
        <w:tab/>
      </w:r>
      <w:r w:rsidRPr="00885AD9">
        <w:rPr>
          <w:bCs w:val="0"/>
        </w:rPr>
        <w:tab/>
      </w:r>
      <w:r w:rsidRPr="00885AD9">
        <w:rPr>
          <w:bCs w:val="0"/>
        </w:rPr>
        <w:tab/>
      </w:r>
      <w:r w:rsidRPr="00885AD9">
        <w:rPr>
          <w:rFonts w:ascii="Times New Roman" w:hAnsi="Times New Roman" w:cs="Times New Roman"/>
          <w:b w:val="0"/>
          <w:bCs w:val="0"/>
          <w:sz w:val="24"/>
          <w:szCs w:val="24"/>
        </w:rPr>
        <w:t>(тыс. рублей)</w:t>
      </w:r>
    </w:p>
    <w:tbl>
      <w:tblPr>
        <w:tblW w:w="10206" w:type="dxa"/>
        <w:tblInd w:w="108" w:type="dxa"/>
        <w:tblLayout w:type="fixed"/>
        <w:tblLook w:val="00A0"/>
      </w:tblPr>
      <w:tblGrid>
        <w:gridCol w:w="3119"/>
        <w:gridCol w:w="4536"/>
        <w:gridCol w:w="1984"/>
        <w:gridCol w:w="567"/>
      </w:tblGrid>
      <w:tr w:rsidR="00984385" w:rsidRPr="00885AD9" w:rsidTr="006763FF">
        <w:trPr>
          <w:trHeight w:val="799"/>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Cs/>
                <w:i/>
                <w:iCs/>
                <w:kern w:val="2"/>
              </w:rPr>
            </w:pPr>
          </w:p>
          <w:p w:rsidR="00984385" w:rsidRPr="00885AD9" w:rsidRDefault="00984385" w:rsidP="006763FF">
            <w:pPr>
              <w:widowControl/>
              <w:tabs>
                <w:tab w:val="left" w:pos="567"/>
              </w:tabs>
              <w:jc w:val="center"/>
              <w:rPr>
                <w:bCs/>
                <w:kern w:val="2"/>
              </w:rPr>
            </w:pPr>
            <w:r w:rsidRPr="00885AD9">
              <w:rPr>
                <w:bCs/>
              </w:rPr>
              <w:t>Код бюджетной классификации Российской Федерации</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pStyle w:val="Heading9"/>
              <w:numPr>
                <w:ilvl w:val="8"/>
                <w:numId w:val="2"/>
              </w:numPr>
              <w:tabs>
                <w:tab w:val="clear" w:pos="-576"/>
                <w:tab w:val="left" w:pos="-2278"/>
              </w:tabs>
              <w:snapToGrid w:val="0"/>
              <w:spacing w:before="240" w:after="60"/>
              <w:ind w:left="-108" w:right="-108" w:firstLine="0"/>
              <w:jc w:val="center"/>
              <w:rPr>
                <w:bCs/>
                <w:kern w:val="2"/>
              </w:rPr>
            </w:pPr>
            <w:r w:rsidRPr="00885AD9">
              <w:rPr>
                <w:bCs/>
              </w:rPr>
              <w:t>Наименование</w:t>
            </w:r>
          </w:p>
          <w:p w:rsidR="00984385" w:rsidRPr="00885AD9" w:rsidRDefault="00984385" w:rsidP="006763FF">
            <w:pPr>
              <w:pStyle w:val="Heading9"/>
              <w:numPr>
                <w:ilvl w:val="0"/>
                <w:numId w:val="0"/>
              </w:numPr>
              <w:snapToGrid w:val="0"/>
              <w:spacing w:before="240" w:after="60"/>
              <w:ind w:left="-108" w:right="-108"/>
              <w:rPr>
                <w:bCs/>
              </w:rPr>
            </w:pP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p>
          <w:p w:rsidR="00984385" w:rsidRPr="00885AD9" w:rsidRDefault="00984385" w:rsidP="006763FF">
            <w:pPr>
              <w:widowControl/>
              <w:tabs>
                <w:tab w:val="left" w:pos="567"/>
              </w:tabs>
              <w:ind w:right="34"/>
              <w:jc w:val="center"/>
              <w:rPr>
                <w:bCs/>
                <w:kern w:val="2"/>
              </w:rPr>
            </w:pPr>
            <w:r w:rsidRPr="00885AD9">
              <w:rPr>
                <w:bCs/>
              </w:rPr>
              <w:t>Сумма</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kern w:val="2"/>
              </w:rPr>
            </w:pPr>
          </w:p>
        </w:tc>
      </w:tr>
      <w:tr w:rsidR="00984385" w:rsidRPr="00885AD9" w:rsidTr="006763FF">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601"/>
                <w:tab w:val="left" w:pos="3011"/>
              </w:tabs>
              <w:snapToGrid w:val="0"/>
              <w:ind w:right="34"/>
              <w:jc w:val="center"/>
              <w:rPr>
                <w:bCs/>
                <w:kern w:val="2"/>
              </w:rPr>
            </w:pPr>
            <w:r w:rsidRPr="00885AD9">
              <w:rPr>
                <w:bCs/>
              </w:rPr>
              <w:t>1</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jc w:val="center"/>
              <w:rPr>
                <w:bCs/>
                <w:kern w:val="2"/>
              </w:rPr>
            </w:pPr>
            <w:r w:rsidRPr="00885AD9">
              <w:rPr>
                <w:bCs/>
              </w:rPr>
              <w:t>2</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rPr>
              <w:t>3</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rPr>
            </w:pPr>
          </w:p>
        </w:tc>
      </w:tr>
      <w:tr w:rsidR="00984385" w:rsidRPr="00885AD9" w:rsidTr="006763FF">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601"/>
                <w:tab w:val="left" w:pos="3011"/>
              </w:tabs>
              <w:snapToGrid w:val="0"/>
              <w:ind w:right="34"/>
              <w:rPr>
                <w:bCs/>
                <w:kern w:val="2"/>
              </w:rPr>
            </w:pPr>
            <w:r w:rsidRPr="00885AD9">
              <w:rPr>
                <w:bCs/>
              </w:rPr>
              <w:t>000 01 00 00 00 00 0000 000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kern w:val="2"/>
              </w:rPr>
            </w:pPr>
            <w:r w:rsidRPr="00885AD9">
              <w:rPr>
                <w:bCs/>
              </w:rPr>
              <w:t>Источники внутреннего финансирования дефицитов бюджетов</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kern w:val="2"/>
              </w:rPr>
              <w:t>24857,6</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kern w:val="2"/>
              </w:rPr>
            </w:pPr>
          </w:p>
        </w:tc>
      </w:tr>
      <w:tr w:rsidR="00984385" w:rsidRPr="00885AD9" w:rsidTr="006763FF">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bCs/>
                <w:kern w:val="2"/>
              </w:rPr>
            </w:pPr>
            <w:r w:rsidRPr="00885AD9">
              <w:rPr>
                <w:bCs/>
                <w:kern w:val="2"/>
              </w:rPr>
              <w:t>000 01 05 00 00 00 0000 000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kern w:val="2"/>
              </w:rPr>
            </w:pPr>
            <w:r w:rsidRPr="00885AD9">
              <w:rPr>
                <w:bCs/>
                <w:kern w:val="2"/>
              </w:rPr>
              <w:t>Изменение остатков средств на счетах по учету средств бюджетов</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kern w:val="2"/>
              </w:rPr>
            </w:pPr>
            <w:r w:rsidRPr="00885AD9">
              <w:rPr>
                <w:kern w:val="2"/>
              </w:rPr>
              <w:t>24857,6</w:t>
            </w:r>
          </w:p>
          <w:p w:rsidR="00984385" w:rsidRPr="00885AD9" w:rsidRDefault="00984385" w:rsidP="006763FF">
            <w:pPr>
              <w:widowControl/>
              <w:tabs>
                <w:tab w:val="left" w:pos="567"/>
              </w:tabs>
              <w:snapToGrid w:val="0"/>
              <w:ind w:right="34"/>
              <w:rPr>
                <w:kern w:val="2"/>
              </w:rPr>
            </w:pP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kern w:val="2"/>
              </w:rPr>
            </w:pPr>
          </w:p>
        </w:tc>
      </w:tr>
      <w:tr w:rsidR="00984385" w:rsidRPr="00885AD9" w:rsidTr="006763FF">
        <w:trPr>
          <w:trHeight w:val="69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bCs/>
              </w:rPr>
            </w:pPr>
            <w:r w:rsidRPr="00885AD9">
              <w:rPr>
                <w:bCs/>
              </w:rPr>
              <w:t>000 01 05 02 00 00 0000 500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rPr>
            </w:pPr>
            <w:r w:rsidRPr="00885AD9">
              <w:rPr>
                <w:bCs/>
              </w:rPr>
              <w:t>Увеличение прочих  остатков средств бюджетов</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kern w:val="2"/>
              </w:rPr>
              <w:t>-5284438,8</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kern w:val="2"/>
              </w:rPr>
            </w:pPr>
          </w:p>
        </w:tc>
      </w:tr>
      <w:tr w:rsidR="00984385" w:rsidRPr="00885AD9" w:rsidTr="006763FF">
        <w:trPr>
          <w:trHeight w:val="69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bCs/>
              </w:rPr>
            </w:pPr>
            <w:r w:rsidRPr="00885AD9">
              <w:rPr>
                <w:bCs/>
              </w:rPr>
              <w:t>000 01 05 02 01 00 0000 510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rPr>
            </w:pPr>
            <w:r w:rsidRPr="00885AD9">
              <w:rPr>
                <w:bCs/>
              </w:rPr>
              <w:t>Увеличение прочих остатков  денежных средств бюджетов</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kern w:val="2"/>
              </w:rPr>
              <w:t>-5284438,8</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kern w:val="2"/>
              </w:rPr>
            </w:pPr>
          </w:p>
        </w:tc>
      </w:tr>
      <w:tr w:rsidR="00984385" w:rsidRPr="00885AD9" w:rsidTr="006763FF">
        <w:trPr>
          <w:trHeight w:val="69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bCs/>
              </w:rPr>
            </w:pPr>
            <w:r w:rsidRPr="00885AD9">
              <w:rPr>
                <w:bCs/>
              </w:rPr>
              <w:t>395 01 05 02 01 09 0000 510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rPr>
            </w:pPr>
            <w:r w:rsidRPr="00885AD9">
              <w:rPr>
                <w:bCs/>
              </w:rPr>
              <w:t>Увеличение прочих остатков  денежных средств бюджетов территориальных фондов обязательного медицинского страхования</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kern w:val="2"/>
              </w:rPr>
              <w:t>-5284438,8</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kern w:val="2"/>
              </w:rPr>
            </w:pPr>
          </w:p>
        </w:tc>
      </w:tr>
      <w:tr w:rsidR="00984385" w:rsidRPr="00885AD9" w:rsidTr="006763FF">
        <w:trPr>
          <w:trHeight w:val="69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left="33" w:right="34"/>
              <w:rPr>
                <w:bCs/>
              </w:rPr>
            </w:pPr>
            <w:r w:rsidRPr="00885AD9">
              <w:rPr>
                <w:bCs/>
              </w:rPr>
              <w:t>000 01 05 02 00 00 0000 600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rPr>
            </w:pPr>
            <w:r w:rsidRPr="00885AD9">
              <w:rPr>
                <w:bCs/>
              </w:rPr>
              <w:t>Уменьшение прочих остатков средств бюджетов</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kern w:val="2"/>
              </w:rPr>
              <w:t>5309296,4</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kern w:val="2"/>
              </w:rPr>
            </w:pPr>
          </w:p>
        </w:tc>
      </w:tr>
      <w:tr w:rsidR="00984385" w:rsidRPr="00885AD9" w:rsidTr="006763FF">
        <w:trPr>
          <w:trHeight w:val="69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bCs/>
              </w:rPr>
            </w:pPr>
            <w:r w:rsidRPr="00885AD9">
              <w:rPr>
                <w:bCs/>
              </w:rPr>
              <w:t>000 01 05 02 01 00 0000 610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rPr>
            </w:pPr>
            <w:r w:rsidRPr="00885AD9">
              <w:rPr>
                <w:bCs/>
              </w:rPr>
              <w:t>Уменьшение прочих остатков  денежных средств бюджетов</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kern w:val="2"/>
              </w:rPr>
              <w:t>5309296,4</w:t>
            </w:r>
          </w:p>
        </w:tc>
        <w:tc>
          <w:tcPr>
            <w:tcW w:w="567" w:type="dxa"/>
            <w:tcBorders>
              <w:left w:val="single" w:sz="4" w:space="0" w:color="auto"/>
            </w:tcBorders>
          </w:tcPr>
          <w:p w:rsidR="00984385" w:rsidRPr="00885AD9" w:rsidRDefault="00984385" w:rsidP="006763FF">
            <w:pPr>
              <w:widowControl/>
              <w:tabs>
                <w:tab w:val="left" w:pos="567"/>
              </w:tabs>
              <w:snapToGrid w:val="0"/>
              <w:ind w:right="34"/>
              <w:jc w:val="center"/>
              <w:rPr>
                <w:bCs/>
                <w:kern w:val="2"/>
              </w:rPr>
            </w:pPr>
          </w:p>
        </w:tc>
      </w:tr>
      <w:tr w:rsidR="00984385" w:rsidRPr="00885AD9" w:rsidTr="006763FF">
        <w:trPr>
          <w:trHeight w:val="69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bCs/>
              </w:rPr>
            </w:pPr>
            <w:r w:rsidRPr="00885AD9">
              <w:rPr>
                <w:bCs/>
              </w:rPr>
              <w:t>395 01 05 02 01 09 0000 610</w:t>
            </w:r>
          </w:p>
        </w:tc>
        <w:tc>
          <w:tcPr>
            <w:tcW w:w="453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08"/>
              <w:rPr>
                <w:bCs/>
              </w:rPr>
            </w:pPr>
            <w:r w:rsidRPr="00885AD9">
              <w:rPr>
                <w:bCs/>
              </w:rPr>
              <w:t>Уменьшение прочих остатков  денежных средств бюджетов территориальных фондов обязательного медицинского страхования</w:t>
            </w:r>
          </w:p>
        </w:tc>
        <w:tc>
          <w:tcPr>
            <w:tcW w:w="1984"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ind w:right="34"/>
              <w:jc w:val="center"/>
              <w:rPr>
                <w:bCs/>
                <w:kern w:val="2"/>
              </w:rPr>
            </w:pPr>
            <w:r w:rsidRPr="00885AD9">
              <w:rPr>
                <w:bCs/>
                <w:kern w:val="2"/>
              </w:rPr>
              <w:t>5309296,4</w:t>
            </w:r>
          </w:p>
          <w:p w:rsidR="00984385" w:rsidRPr="00885AD9" w:rsidRDefault="00984385" w:rsidP="006763FF">
            <w:pPr>
              <w:widowControl/>
              <w:tabs>
                <w:tab w:val="left" w:pos="567"/>
              </w:tabs>
              <w:snapToGrid w:val="0"/>
              <w:ind w:right="34"/>
              <w:rPr>
                <w:bCs/>
                <w:kern w:val="2"/>
              </w:rPr>
            </w:pPr>
          </w:p>
        </w:tc>
        <w:tc>
          <w:tcPr>
            <w:tcW w:w="567" w:type="dxa"/>
            <w:tcBorders>
              <w:left w:val="single" w:sz="4" w:space="0" w:color="auto"/>
            </w:tcBorders>
          </w:tcPr>
          <w:p w:rsidR="00984385" w:rsidRPr="00885AD9" w:rsidRDefault="00984385" w:rsidP="006763FF">
            <w:pPr>
              <w:widowControl/>
              <w:tabs>
                <w:tab w:val="left" w:pos="567"/>
              </w:tabs>
              <w:snapToGrid w:val="0"/>
              <w:ind w:right="34"/>
              <w:rPr>
                <w:bCs/>
                <w:kern w:val="2"/>
              </w:rPr>
            </w:pPr>
            <w:r w:rsidRPr="00885AD9">
              <w:rPr>
                <w:bCs/>
                <w:kern w:val="2"/>
              </w:rPr>
              <w:t>»;</w:t>
            </w:r>
          </w:p>
        </w:tc>
      </w:tr>
    </w:tbl>
    <w:p w:rsidR="00984385" w:rsidRPr="00885AD9" w:rsidRDefault="00984385" w:rsidP="00885AD9"/>
    <w:p w:rsidR="00984385" w:rsidRPr="00885AD9" w:rsidRDefault="00984385" w:rsidP="00885AD9">
      <w:pPr>
        <w:ind w:firstLine="709"/>
        <w:rPr>
          <w:sz w:val="28"/>
          <w:szCs w:val="28"/>
        </w:rPr>
      </w:pPr>
      <w:r w:rsidRPr="00885AD9">
        <w:rPr>
          <w:sz w:val="28"/>
          <w:szCs w:val="28"/>
        </w:rPr>
        <w:t xml:space="preserve">6) </w:t>
      </w:r>
      <w:hyperlink r:id="rId8" w:history="1">
        <w:r w:rsidRPr="00885AD9">
          <w:rPr>
            <w:kern w:val="0"/>
            <w:sz w:val="28"/>
            <w:szCs w:val="28"/>
          </w:rPr>
          <w:t>приложение</w:t>
        </w:r>
      </w:hyperlink>
      <w:r w:rsidRPr="00885AD9">
        <w:rPr>
          <w:kern w:val="0"/>
          <w:sz w:val="28"/>
          <w:szCs w:val="28"/>
        </w:rPr>
        <w:t xml:space="preserve"> 3 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 изложить в следующей редакции:</w:t>
      </w:r>
    </w:p>
    <w:p w:rsidR="00984385" w:rsidRPr="00885AD9" w:rsidRDefault="00984385" w:rsidP="00885AD9">
      <w:pPr>
        <w:pStyle w:val="ConsPlusDocList"/>
        <w:jc w:val="right"/>
        <w:rPr>
          <w:rFonts w:ascii="Times New Roman" w:hAnsi="Times New Roman"/>
          <w:sz w:val="24"/>
          <w:szCs w:val="24"/>
        </w:rPr>
      </w:pPr>
    </w:p>
    <w:tbl>
      <w:tblPr>
        <w:tblW w:w="4219" w:type="dxa"/>
        <w:tblInd w:w="5475" w:type="dxa"/>
        <w:tblLayout w:type="fixed"/>
        <w:tblCellMar>
          <w:top w:w="55" w:type="dxa"/>
          <w:left w:w="55" w:type="dxa"/>
          <w:bottom w:w="55" w:type="dxa"/>
          <w:right w:w="55" w:type="dxa"/>
        </w:tblCellMar>
        <w:tblLook w:val="00A0"/>
      </w:tblPr>
      <w:tblGrid>
        <w:gridCol w:w="4219"/>
      </w:tblGrid>
      <w:tr w:rsidR="00984385" w:rsidRPr="00885AD9" w:rsidTr="006763FF">
        <w:tc>
          <w:tcPr>
            <w:tcW w:w="4219" w:type="dxa"/>
          </w:tcPr>
          <w:p w:rsidR="00984385" w:rsidRPr="00885AD9" w:rsidRDefault="00984385" w:rsidP="006763FF">
            <w:pPr>
              <w:pStyle w:val="ConsPlusDocList"/>
              <w:tabs>
                <w:tab w:val="left" w:pos="10132"/>
                <w:tab w:val="left" w:pos="10221"/>
              </w:tabs>
              <w:snapToGrid w:val="0"/>
              <w:ind w:left="-1" w:right="-55"/>
              <w:rPr>
                <w:rFonts w:ascii="Times New Roman" w:hAnsi="Times New Roman"/>
                <w:sz w:val="24"/>
                <w:szCs w:val="24"/>
              </w:rPr>
            </w:pPr>
            <w:r w:rsidRPr="00885AD9">
              <w:rPr>
                <w:rFonts w:ascii="Times New Roman" w:hAnsi="Times New Roman"/>
                <w:sz w:val="24"/>
                <w:szCs w:val="24"/>
              </w:rPr>
              <w:t>«Приложение 3</w:t>
            </w:r>
          </w:p>
          <w:p w:rsidR="00984385" w:rsidRPr="00885AD9" w:rsidRDefault="00984385" w:rsidP="006763FF">
            <w:pPr>
              <w:pStyle w:val="ConsPlusDocList"/>
              <w:ind w:left="-1" w:right="-1"/>
              <w:jc w:val="both"/>
              <w:rPr>
                <w:rFonts w:ascii="Times New Roman" w:hAnsi="Times New Roman"/>
                <w:sz w:val="24"/>
                <w:szCs w:val="24"/>
              </w:rPr>
            </w:pPr>
            <w:r w:rsidRPr="00885AD9">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984385" w:rsidRPr="00885AD9" w:rsidRDefault="00984385" w:rsidP="00885AD9">
      <w:pPr>
        <w:pStyle w:val="ConsPlusDocList"/>
        <w:jc w:val="right"/>
      </w:pPr>
    </w:p>
    <w:p w:rsidR="00984385" w:rsidRPr="00885AD9" w:rsidRDefault="00984385" w:rsidP="00885AD9">
      <w:pPr>
        <w:pStyle w:val="ConsPlusDocList"/>
        <w:jc w:val="right"/>
        <w:rPr>
          <w:rFonts w:ascii="Times New Roman" w:hAnsi="Times New Roman"/>
          <w:sz w:val="24"/>
          <w:szCs w:val="24"/>
        </w:rPr>
      </w:pPr>
    </w:p>
    <w:p w:rsidR="00984385" w:rsidRPr="00885AD9" w:rsidRDefault="00984385" w:rsidP="00885AD9">
      <w:pPr>
        <w:widowControl/>
        <w:tabs>
          <w:tab w:val="left" w:pos="31624"/>
        </w:tabs>
        <w:ind w:left="851" w:right="75"/>
        <w:jc w:val="center"/>
        <w:rPr>
          <w:b/>
          <w:bCs/>
          <w:sz w:val="28"/>
          <w:szCs w:val="28"/>
        </w:rPr>
      </w:pPr>
      <w:r w:rsidRPr="00885AD9">
        <w:rPr>
          <w:b/>
          <w:bCs/>
          <w:sz w:val="28"/>
          <w:szCs w:val="28"/>
        </w:rPr>
        <w:t xml:space="preserve">Распределение бюджетных ассигнований бюджета </w:t>
      </w:r>
    </w:p>
    <w:p w:rsidR="00984385" w:rsidRPr="00885AD9" w:rsidRDefault="00984385" w:rsidP="00885AD9">
      <w:pPr>
        <w:widowControl/>
        <w:tabs>
          <w:tab w:val="left" w:pos="31624"/>
        </w:tabs>
        <w:ind w:left="851" w:right="75"/>
        <w:rPr>
          <w:b/>
          <w:bCs/>
          <w:sz w:val="28"/>
          <w:szCs w:val="28"/>
        </w:rPr>
      </w:pPr>
      <w:r w:rsidRPr="00885AD9">
        <w:rPr>
          <w:b/>
          <w:bCs/>
          <w:sz w:val="28"/>
          <w:szCs w:val="28"/>
        </w:rPr>
        <w:t xml:space="preserve">Территориального фонда обязательного медицинского страхования </w:t>
      </w:r>
    </w:p>
    <w:p w:rsidR="00984385" w:rsidRPr="00885AD9" w:rsidRDefault="00984385" w:rsidP="00885AD9">
      <w:pPr>
        <w:widowControl/>
        <w:tabs>
          <w:tab w:val="left" w:pos="31624"/>
        </w:tabs>
        <w:ind w:right="75"/>
        <w:jc w:val="center"/>
        <w:rPr>
          <w:b/>
          <w:sz w:val="28"/>
          <w:szCs w:val="28"/>
        </w:rPr>
      </w:pPr>
      <w:r w:rsidRPr="00885AD9">
        <w:rPr>
          <w:b/>
          <w:bCs/>
          <w:sz w:val="28"/>
          <w:szCs w:val="28"/>
        </w:rPr>
        <w:t xml:space="preserve">Новгородской области на </w:t>
      </w:r>
      <w:r w:rsidRPr="00885AD9">
        <w:rPr>
          <w:b/>
          <w:sz w:val="28"/>
          <w:szCs w:val="28"/>
        </w:rPr>
        <w:t>2015 год и на плановый период 2016 и 2017 годов</w:t>
      </w:r>
    </w:p>
    <w:p w:rsidR="00984385" w:rsidRPr="00885AD9" w:rsidRDefault="00984385" w:rsidP="00885AD9">
      <w:pPr>
        <w:widowControl/>
        <w:tabs>
          <w:tab w:val="left" w:pos="31624"/>
        </w:tabs>
        <w:ind w:right="75"/>
        <w:jc w:val="center"/>
        <w:rPr>
          <w:b/>
          <w:bCs/>
          <w:sz w:val="28"/>
          <w:szCs w:val="28"/>
        </w:rPr>
      </w:pPr>
      <w:r w:rsidRPr="00885AD9">
        <w:rPr>
          <w:b/>
          <w:sz w:val="28"/>
          <w:szCs w:val="28"/>
        </w:rPr>
        <w:t>по разделам, подразделам, целевым статьям и группам видов расходов классификации расходов бюджетов</w:t>
      </w:r>
    </w:p>
    <w:p w:rsidR="00984385" w:rsidRPr="00885AD9" w:rsidRDefault="00984385" w:rsidP="00885AD9">
      <w:pPr>
        <w:widowControl/>
        <w:ind w:left="567" w:right="-464"/>
        <w:jc w:val="right"/>
        <w:rPr>
          <w:sz w:val="20"/>
          <w:szCs w:val="20"/>
        </w:rPr>
      </w:pPr>
    </w:p>
    <w:p w:rsidR="00984385" w:rsidRPr="00885AD9" w:rsidRDefault="00984385" w:rsidP="00885AD9">
      <w:pPr>
        <w:widowControl/>
        <w:ind w:left="567" w:right="-464"/>
        <w:jc w:val="center"/>
        <w:rPr>
          <w:bCs/>
        </w:rPr>
      </w:pPr>
      <w:r w:rsidRPr="00885AD9">
        <w:rPr>
          <w:b/>
          <w:bCs/>
        </w:rPr>
        <w:t xml:space="preserve">                                                                                                                          (</w:t>
      </w:r>
      <w:r w:rsidRPr="00885AD9">
        <w:rPr>
          <w:bCs/>
        </w:rPr>
        <w:t>тыс. рублей)</w:t>
      </w:r>
    </w:p>
    <w:tbl>
      <w:tblPr>
        <w:tblW w:w="11199" w:type="dxa"/>
        <w:tblInd w:w="-459" w:type="dxa"/>
        <w:tblLayout w:type="fixed"/>
        <w:tblLook w:val="00A0"/>
      </w:tblPr>
      <w:tblGrid>
        <w:gridCol w:w="3119"/>
        <w:gridCol w:w="708"/>
        <w:gridCol w:w="568"/>
        <w:gridCol w:w="566"/>
        <w:gridCol w:w="1276"/>
        <w:gridCol w:w="708"/>
        <w:gridCol w:w="1276"/>
        <w:gridCol w:w="1275"/>
        <w:gridCol w:w="1276"/>
        <w:gridCol w:w="427"/>
      </w:tblGrid>
      <w:tr w:rsidR="00984385" w:rsidRPr="00885AD9" w:rsidTr="006763FF">
        <w:trPr>
          <w:cantSplit/>
          <w:trHeight w:val="668"/>
        </w:trPr>
        <w:tc>
          <w:tcPr>
            <w:tcW w:w="3119" w:type="dxa"/>
            <w:tcBorders>
              <w:top w:val="single" w:sz="4" w:space="0" w:color="000000"/>
              <w:left w:val="single" w:sz="4" w:space="0" w:color="000000"/>
              <w:bottom w:val="nil"/>
              <w:right w:val="nil"/>
            </w:tcBorders>
          </w:tcPr>
          <w:p w:rsidR="00984385" w:rsidRPr="00885AD9" w:rsidRDefault="00984385" w:rsidP="006763FF">
            <w:pPr>
              <w:widowControl/>
              <w:tabs>
                <w:tab w:val="left" w:pos="1451"/>
              </w:tabs>
              <w:snapToGrid w:val="0"/>
              <w:ind w:left="34" w:right="-98" w:hanging="34"/>
              <w:jc w:val="center"/>
              <w:rPr>
                <w:b/>
                <w:bCs/>
              </w:rPr>
            </w:pPr>
          </w:p>
          <w:p w:rsidR="00984385" w:rsidRPr="00885AD9" w:rsidRDefault="00984385" w:rsidP="006763FF">
            <w:pPr>
              <w:widowControl/>
              <w:tabs>
                <w:tab w:val="left" w:pos="1451"/>
              </w:tabs>
              <w:ind w:left="34" w:right="-98" w:hanging="34"/>
              <w:jc w:val="center"/>
              <w:rPr>
                <w:b/>
                <w:bCs/>
              </w:rPr>
            </w:pPr>
            <w:r w:rsidRPr="00885AD9">
              <w:rPr>
                <w:b/>
                <w:bCs/>
              </w:rPr>
              <w:t xml:space="preserve">Наименование </w:t>
            </w:r>
          </w:p>
        </w:tc>
        <w:tc>
          <w:tcPr>
            <w:tcW w:w="3826" w:type="dxa"/>
            <w:gridSpan w:val="5"/>
            <w:tcBorders>
              <w:top w:val="single" w:sz="4" w:space="0" w:color="000000"/>
              <w:left w:val="single" w:sz="4" w:space="0" w:color="000000"/>
              <w:bottom w:val="nil"/>
              <w:right w:val="nil"/>
            </w:tcBorders>
          </w:tcPr>
          <w:p w:rsidR="00984385" w:rsidRPr="00885AD9" w:rsidRDefault="00984385" w:rsidP="006763FF">
            <w:pPr>
              <w:widowControl/>
              <w:snapToGrid w:val="0"/>
              <w:jc w:val="center"/>
              <w:rPr>
                <w:b/>
                <w:bCs/>
              </w:rPr>
            </w:pPr>
            <w:r w:rsidRPr="00885AD9">
              <w:rPr>
                <w:b/>
                <w:bCs/>
              </w:rPr>
              <w:t xml:space="preserve">Коды бюджетной классификации </w:t>
            </w:r>
          </w:p>
          <w:p w:rsidR="00984385" w:rsidRPr="00885AD9" w:rsidRDefault="00984385" w:rsidP="006763FF">
            <w:pPr>
              <w:widowControl/>
              <w:snapToGrid w:val="0"/>
              <w:jc w:val="center"/>
              <w:rPr>
                <w:b/>
                <w:bCs/>
              </w:rPr>
            </w:pPr>
            <w:r w:rsidRPr="00885AD9">
              <w:rPr>
                <w:b/>
                <w:bCs/>
              </w:rPr>
              <w:t>Российской Федерации</w:t>
            </w:r>
          </w:p>
        </w:tc>
        <w:tc>
          <w:tcPr>
            <w:tcW w:w="1276" w:type="dxa"/>
            <w:vMerge w:val="restart"/>
            <w:tcBorders>
              <w:top w:val="single" w:sz="4" w:space="0" w:color="000000"/>
              <w:left w:val="single" w:sz="4" w:space="0" w:color="000000"/>
              <w:bottom w:val="single" w:sz="4" w:space="0" w:color="000000"/>
              <w:right w:val="nil"/>
            </w:tcBorders>
            <w:vAlign w:val="center"/>
          </w:tcPr>
          <w:p w:rsidR="00984385" w:rsidRPr="00885AD9" w:rsidRDefault="00984385" w:rsidP="006763FF">
            <w:pPr>
              <w:widowControl/>
              <w:snapToGrid w:val="0"/>
              <w:jc w:val="center"/>
              <w:rPr>
                <w:b/>
                <w:bCs/>
              </w:rPr>
            </w:pPr>
            <w:r w:rsidRPr="00885AD9">
              <w:rPr>
                <w:b/>
                <w:bCs/>
              </w:rPr>
              <w:t>201</w:t>
            </w:r>
            <w:r w:rsidRPr="00885AD9">
              <w:rPr>
                <w:b/>
                <w:bCs/>
                <w:lang w:val="en-US"/>
              </w:rPr>
              <w:t>5</w:t>
            </w:r>
            <w:r w:rsidRPr="00885AD9">
              <w:rPr>
                <w:b/>
                <w:bCs/>
              </w:rPr>
              <w:t xml:space="preserve"> год</w:t>
            </w:r>
          </w:p>
        </w:tc>
        <w:tc>
          <w:tcPr>
            <w:tcW w:w="1275" w:type="dxa"/>
            <w:vMerge w:val="restart"/>
            <w:tcBorders>
              <w:top w:val="single" w:sz="4" w:space="0" w:color="000000"/>
              <w:left w:val="single" w:sz="4" w:space="0" w:color="000000"/>
              <w:bottom w:val="single" w:sz="4" w:space="0" w:color="000000"/>
              <w:right w:val="nil"/>
            </w:tcBorders>
            <w:vAlign w:val="center"/>
          </w:tcPr>
          <w:p w:rsidR="00984385" w:rsidRPr="00885AD9" w:rsidRDefault="00984385" w:rsidP="006763FF">
            <w:pPr>
              <w:tabs>
                <w:tab w:val="left" w:pos="567"/>
              </w:tabs>
              <w:snapToGrid w:val="0"/>
              <w:ind w:right="-98"/>
              <w:jc w:val="center"/>
              <w:rPr>
                <w:b/>
                <w:bCs/>
              </w:rPr>
            </w:pPr>
            <w:r w:rsidRPr="00885AD9">
              <w:rPr>
                <w:b/>
                <w:bCs/>
              </w:rPr>
              <w:t>201</w:t>
            </w:r>
            <w:r w:rsidRPr="00885AD9">
              <w:rPr>
                <w:b/>
                <w:bCs/>
                <w:lang w:val="en-US"/>
              </w:rPr>
              <w:t>6</w:t>
            </w:r>
            <w:r w:rsidRPr="00885AD9">
              <w:rPr>
                <w:b/>
                <w:bCs/>
              </w:rPr>
              <w:t xml:space="preserve"> год</w:t>
            </w:r>
          </w:p>
        </w:tc>
        <w:tc>
          <w:tcPr>
            <w:tcW w:w="1276" w:type="dxa"/>
            <w:vMerge w:val="restart"/>
            <w:tcBorders>
              <w:top w:val="single" w:sz="4" w:space="0" w:color="000000"/>
              <w:left w:val="single" w:sz="4" w:space="0" w:color="000000"/>
              <w:bottom w:val="single" w:sz="4" w:space="0" w:color="000000"/>
              <w:right w:val="single" w:sz="4" w:space="0" w:color="auto"/>
            </w:tcBorders>
            <w:vAlign w:val="center"/>
          </w:tcPr>
          <w:p w:rsidR="00984385" w:rsidRPr="00885AD9" w:rsidRDefault="00984385" w:rsidP="006763FF">
            <w:pPr>
              <w:tabs>
                <w:tab w:val="left" w:pos="567"/>
              </w:tabs>
              <w:snapToGrid w:val="0"/>
              <w:ind w:right="-98"/>
              <w:jc w:val="center"/>
              <w:rPr>
                <w:b/>
                <w:bCs/>
              </w:rPr>
            </w:pPr>
            <w:r w:rsidRPr="00885AD9">
              <w:rPr>
                <w:b/>
                <w:bCs/>
              </w:rPr>
              <w:t>201</w:t>
            </w:r>
            <w:r w:rsidRPr="00885AD9">
              <w:rPr>
                <w:b/>
                <w:bCs/>
                <w:lang w:val="en-US"/>
              </w:rPr>
              <w:t>7</w:t>
            </w:r>
            <w:r w:rsidRPr="00885AD9">
              <w:rPr>
                <w:b/>
                <w:bCs/>
              </w:rPr>
              <w:t xml:space="preserve"> год</w:t>
            </w:r>
          </w:p>
        </w:tc>
        <w:tc>
          <w:tcPr>
            <w:tcW w:w="427" w:type="dxa"/>
            <w:tcBorders>
              <w:left w:val="single" w:sz="4" w:space="0" w:color="auto"/>
            </w:tcBorders>
          </w:tcPr>
          <w:p w:rsidR="00984385" w:rsidRPr="00885AD9" w:rsidRDefault="00984385" w:rsidP="006763FF">
            <w:pPr>
              <w:tabs>
                <w:tab w:val="left" w:pos="567"/>
              </w:tabs>
              <w:snapToGrid w:val="0"/>
              <w:ind w:right="-98"/>
              <w:jc w:val="center"/>
              <w:rPr>
                <w:b/>
                <w:bCs/>
              </w:rPr>
            </w:pPr>
          </w:p>
        </w:tc>
      </w:tr>
      <w:tr w:rsidR="00984385" w:rsidRPr="00885AD9" w:rsidTr="006763FF">
        <w:trPr>
          <w:cantSplit/>
          <w:trHeight w:val="288"/>
        </w:trPr>
        <w:tc>
          <w:tcPr>
            <w:tcW w:w="3119" w:type="dxa"/>
            <w:tcBorders>
              <w:top w:val="nil"/>
              <w:left w:val="single" w:sz="4" w:space="0" w:color="000000"/>
              <w:bottom w:val="single" w:sz="4" w:space="0" w:color="000000"/>
              <w:right w:val="nil"/>
            </w:tcBorders>
          </w:tcPr>
          <w:p w:rsidR="00984385" w:rsidRPr="00885AD9" w:rsidRDefault="00984385" w:rsidP="006763FF">
            <w:pPr>
              <w:widowControl/>
              <w:tabs>
                <w:tab w:val="left" w:pos="1451"/>
              </w:tabs>
              <w:snapToGrid w:val="0"/>
              <w:ind w:left="34" w:right="-98" w:hanging="34"/>
              <w:jc w:val="center"/>
              <w:rPr>
                <w:b/>
                <w:bCs/>
              </w:rPr>
            </w:pP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center"/>
              <w:rPr>
                <w:b/>
                <w:bCs/>
              </w:rPr>
            </w:pPr>
            <w:r w:rsidRPr="00885AD9">
              <w:rPr>
                <w:b/>
                <w:bCs/>
              </w:rPr>
              <w:t>Мин</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center"/>
              <w:rPr>
                <w:b/>
                <w:bCs/>
              </w:rPr>
            </w:pPr>
            <w:r w:rsidRPr="00885AD9">
              <w:rPr>
                <w:b/>
                <w:bCs/>
              </w:rPr>
              <w:t>Рз</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center"/>
              <w:rPr>
                <w:b/>
                <w:bCs/>
              </w:rPr>
            </w:pPr>
            <w:r w:rsidRPr="00885AD9">
              <w:rPr>
                <w:b/>
                <w:bCs/>
              </w:rPr>
              <w:t>ПР</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center"/>
              <w:rPr>
                <w:b/>
                <w:bCs/>
              </w:rPr>
            </w:pPr>
            <w:r w:rsidRPr="00885AD9">
              <w:rPr>
                <w:b/>
                <w:bCs/>
              </w:rPr>
              <w:t>ЦСР</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center"/>
              <w:rPr>
                <w:b/>
                <w:bCs/>
              </w:rPr>
            </w:pPr>
            <w:r w:rsidRPr="00885AD9">
              <w:rPr>
                <w:b/>
                <w:bCs/>
              </w:rPr>
              <w:t>ВР</w:t>
            </w:r>
          </w:p>
        </w:tc>
        <w:tc>
          <w:tcPr>
            <w:tcW w:w="1276" w:type="dxa"/>
            <w:vMerge/>
            <w:tcBorders>
              <w:top w:val="single" w:sz="4" w:space="0" w:color="000000"/>
              <w:left w:val="single" w:sz="4" w:space="0" w:color="000000"/>
              <w:bottom w:val="single" w:sz="4" w:space="0" w:color="000000"/>
              <w:right w:val="nil"/>
            </w:tcBorders>
            <w:vAlign w:val="center"/>
          </w:tcPr>
          <w:p w:rsidR="00984385" w:rsidRPr="00885AD9" w:rsidRDefault="00984385" w:rsidP="006763FF">
            <w:pPr>
              <w:widowControl/>
              <w:suppressAutoHyphens w:val="0"/>
              <w:rPr>
                <w:b/>
                <w:bCs/>
              </w:rPr>
            </w:pPr>
          </w:p>
        </w:tc>
        <w:tc>
          <w:tcPr>
            <w:tcW w:w="1275" w:type="dxa"/>
            <w:vMerge/>
            <w:tcBorders>
              <w:top w:val="single" w:sz="4" w:space="0" w:color="000000"/>
              <w:left w:val="single" w:sz="4" w:space="0" w:color="000000"/>
              <w:bottom w:val="single" w:sz="4" w:space="0" w:color="000000"/>
              <w:right w:val="nil"/>
            </w:tcBorders>
            <w:vAlign w:val="center"/>
          </w:tcPr>
          <w:p w:rsidR="00984385" w:rsidRPr="00885AD9" w:rsidRDefault="00984385" w:rsidP="006763FF">
            <w:pPr>
              <w:widowControl/>
              <w:suppressAutoHyphens w:val="0"/>
              <w:rPr>
                <w:b/>
                <w:bCs/>
              </w:rPr>
            </w:pPr>
          </w:p>
        </w:tc>
        <w:tc>
          <w:tcPr>
            <w:tcW w:w="1276" w:type="dxa"/>
            <w:vMerge/>
            <w:tcBorders>
              <w:top w:val="single" w:sz="4" w:space="0" w:color="000000"/>
              <w:left w:val="single" w:sz="4" w:space="0" w:color="000000"/>
              <w:bottom w:val="single" w:sz="4" w:space="0" w:color="000000"/>
              <w:right w:val="single" w:sz="4" w:space="0" w:color="auto"/>
            </w:tcBorders>
            <w:vAlign w:val="center"/>
          </w:tcPr>
          <w:p w:rsidR="00984385" w:rsidRPr="00885AD9" w:rsidRDefault="00984385" w:rsidP="006763FF">
            <w:pPr>
              <w:widowControl/>
              <w:suppressAutoHyphens w:val="0"/>
              <w:rPr>
                <w:b/>
                <w:bCs/>
              </w:rPr>
            </w:pPr>
          </w:p>
        </w:tc>
        <w:tc>
          <w:tcPr>
            <w:tcW w:w="427" w:type="dxa"/>
            <w:tcBorders>
              <w:left w:val="single" w:sz="4" w:space="0" w:color="auto"/>
            </w:tcBorders>
          </w:tcPr>
          <w:p w:rsidR="00984385" w:rsidRPr="00885AD9" w:rsidRDefault="00984385" w:rsidP="006763FF">
            <w:pPr>
              <w:widowControl/>
              <w:suppressAutoHyphens w:val="0"/>
              <w:rPr>
                <w:b/>
                <w:bCs/>
              </w:rPr>
            </w:pPr>
          </w:p>
        </w:tc>
      </w:tr>
      <w:tr w:rsidR="00984385" w:rsidRPr="00885AD9" w:rsidTr="006763FF">
        <w:trPr>
          <w:trHeight w:val="285"/>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451"/>
              </w:tabs>
              <w:snapToGrid w:val="0"/>
              <w:ind w:left="34" w:right="-108" w:hanging="34"/>
              <w:jc w:val="center"/>
            </w:pPr>
            <w:r w:rsidRPr="00885AD9">
              <w:t>1</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jc w:val="center"/>
            </w:pPr>
            <w:r w:rsidRPr="00885AD9">
              <w:t>2</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jc w:val="center"/>
            </w:pPr>
            <w:r w:rsidRPr="00885AD9">
              <w:t>3</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jc w:val="center"/>
            </w:pPr>
            <w:r w:rsidRPr="00885AD9">
              <w:t>4</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jc w:val="center"/>
            </w:pPr>
            <w:r w:rsidRPr="00885AD9">
              <w:t>5</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jc w:val="center"/>
            </w:pPr>
            <w:r w:rsidRPr="00885AD9">
              <w:t>6</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pPr>
            <w:r w:rsidRPr="00885AD9">
              <w:t>7</w:t>
            </w:r>
          </w:p>
        </w:tc>
        <w:tc>
          <w:tcPr>
            <w:tcW w:w="1275"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pPr>
            <w:r w:rsidRPr="00885AD9">
              <w:t>8</w:t>
            </w:r>
          </w:p>
        </w:tc>
        <w:tc>
          <w:tcPr>
            <w:tcW w:w="127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pPr>
            <w:r w:rsidRPr="00885AD9">
              <w:t>9</w:t>
            </w:r>
          </w:p>
        </w:tc>
        <w:tc>
          <w:tcPr>
            <w:tcW w:w="427" w:type="dxa"/>
            <w:tcBorders>
              <w:left w:val="single" w:sz="4" w:space="0" w:color="auto"/>
            </w:tcBorders>
          </w:tcPr>
          <w:p w:rsidR="00984385" w:rsidRPr="00885AD9" w:rsidRDefault="00984385" w:rsidP="006763FF">
            <w:pPr>
              <w:widowControl/>
              <w:tabs>
                <w:tab w:val="left" w:pos="567"/>
              </w:tabs>
              <w:snapToGrid w:val="0"/>
              <w:jc w:val="center"/>
            </w:pPr>
          </w:p>
        </w:tc>
      </w:tr>
      <w:tr w:rsidR="00984385" w:rsidRPr="00885AD9" w:rsidTr="006763FF">
        <w:trPr>
          <w:trHeight w:val="585"/>
        </w:trPr>
        <w:tc>
          <w:tcPr>
            <w:tcW w:w="3119" w:type="dxa"/>
            <w:tcBorders>
              <w:top w:val="nil"/>
              <w:left w:val="single" w:sz="4" w:space="0" w:color="000000"/>
              <w:bottom w:val="single" w:sz="4" w:space="0" w:color="000000"/>
              <w:right w:val="nil"/>
            </w:tcBorders>
          </w:tcPr>
          <w:p w:rsidR="00984385" w:rsidRPr="00885AD9" w:rsidRDefault="00984385" w:rsidP="006763FF">
            <w:pPr>
              <w:widowControl/>
              <w:tabs>
                <w:tab w:val="left" w:pos="1451"/>
              </w:tabs>
              <w:snapToGrid w:val="0"/>
              <w:ind w:left="34" w:right="-108" w:hanging="34"/>
              <w:rPr>
                <w:b/>
                <w:bCs/>
              </w:rPr>
            </w:pPr>
            <w:r w:rsidRPr="00885AD9">
              <w:rPr>
                <w:b/>
                <w:bCs/>
              </w:rPr>
              <w:t>Другие</w:t>
            </w:r>
          </w:p>
          <w:p w:rsidR="00984385" w:rsidRPr="00885AD9" w:rsidRDefault="00984385" w:rsidP="006763FF">
            <w:pPr>
              <w:widowControl/>
              <w:tabs>
                <w:tab w:val="left" w:pos="1451"/>
              </w:tabs>
              <w:snapToGrid w:val="0"/>
              <w:ind w:left="34" w:right="-108" w:hanging="34"/>
              <w:rPr>
                <w:b/>
                <w:bCs/>
              </w:rPr>
            </w:pPr>
            <w:r w:rsidRPr="00885AD9">
              <w:rPr>
                <w:b/>
                <w:bCs/>
              </w:rPr>
              <w:t>общегосударственные вопросы</w:t>
            </w:r>
          </w:p>
        </w:tc>
        <w:tc>
          <w:tcPr>
            <w:tcW w:w="708" w:type="dxa"/>
            <w:tcBorders>
              <w:top w:val="nil"/>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
                <w:bCs/>
              </w:rPr>
            </w:pPr>
            <w:r w:rsidRPr="00885AD9">
              <w:rPr>
                <w:b/>
                <w:bCs/>
              </w:rPr>
              <w:t>395</w:t>
            </w:r>
          </w:p>
        </w:tc>
        <w:tc>
          <w:tcPr>
            <w:tcW w:w="568" w:type="dxa"/>
            <w:tcBorders>
              <w:top w:val="nil"/>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
                <w:bCs/>
              </w:rPr>
            </w:pPr>
            <w:r w:rsidRPr="00885AD9">
              <w:rPr>
                <w:b/>
                <w:bCs/>
              </w:rPr>
              <w:t>01</w:t>
            </w:r>
          </w:p>
        </w:tc>
        <w:tc>
          <w:tcPr>
            <w:tcW w:w="566" w:type="dxa"/>
            <w:tcBorders>
              <w:top w:val="nil"/>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
                <w:bCs/>
                <w:lang w:val="en-US"/>
              </w:rPr>
            </w:pPr>
            <w:r w:rsidRPr="00885AD9">
              <w:rPr>
                <w:b/>
                <w:bCs/>
              </w:rPr>
              <w:t>1</w:t>
            </w:r>
            <w:r w:rsidRPr="00885AD9">
              <w:rPr>
                <w:b/>
                <w:bCs/>
                <w:lang w:val="en-US"/>
              </w:rPr>
              <w:t>3</w:t>
            </w:r>
          </w:p>
        </w:tc>
        <w:tc>
          <w:tcPr>
            <w:tcW w:w="1276" w:type="dxa"/>
            <w:tcBorders>
              <w:top w:val="nil"/>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
                <w:bCs/>
              </w:rPr>
            </w:pPr>
          </w:p>
        </w:tc>
        <w:tc>
          <w:tcPr>
            <w:tcW w:w="708" w:type="dxa"/>
            <w:tcBorders>
              <w:top w:val="nil"/>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
                <w:bCs/>
              </w:rPr>
            </w:pPr>
          </w:p>
        </w:tc>
        <w:tc>
          <w:tcPr>
            <w:tcW w:w="1276" w:type="dxa"/>
            <w:tcBorders>
              <w:top w:val="nil"/>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
                <w:lang w:val="en-US"/>
              </w:rPr>
            </w:pPr>
            <w:r w:rsidRPr="00885AD9">
              <w:rPr>
                <w:b/>
                <w:lang w:val="en-US"/>
              </w:rPr>
              <w:t>45483</w:t>
            </w:r>
            <w:r w:rsidRPr="00885AD9">
              <w:rPr>
                <w:b/>
              </w:rPr>
              <w:t>,</w:t>
            </w:r>
            <w:r w:rsidRPr="00885AD9">
              <w:rPr>
                <w:b/>
                <w:lang w:val="en-US"/>
              </w:rPr>
              <w:t>5</w:t>
            </w:r>
          </w:p>
        </w:tc>
        <w:tc>
          <w:tcPr>
            <w:tcW w:w="1275" w:type="dxa"/>
            <w:tcBorders>
              <w:top w:val="nil"/>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
                <w:bCs/>
              </w:rPr>
            </w:pPr>
            <w:r w:rsidRPr="00885AD9">
              <w:rPr>
                <w:b/>
                <w:bCs/>
              </w:rPr>
              <w:t>45501,2</w:t>
            </w:r>
          </w:p>
        </w:tc>
        <w:tc>
          <w:tcPr>
            <w:tcW w:w="1276" w:type="dxa"/>
            <w:tcBorders>
              <w:top w:val="nil"/>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
                <w:bCs/>
              </w:rPr>
            </w:pPr>
            <w:r w:rsidRPr="00885AD9">
              <w:rPr>
                <w:b/>
                <w:bCs/>
              </w:rPr>
              <w:t>45517,6</w:t>
            </w:r>
          </w:p>
          <w:p w:rsidR="00984385" w:rsidRPr="00885AD9" w:rsidRDefault="00984385" w:rsidP="006763FF">
            <w:pPr>
              <w:widowControl/>
              <w:tabs>
                <w:tab w:val="left" w:pos="567"/>
              </w:tabs>
              <w:snapToGrid w:val="0"/>
              <w:jc w:val="center"/>
              <w:rPr>
                <w:b/>
                <w:bCs/>
              </w:rPr>
            </w:pPr>
          </w:p>
        </w:tc>
        <w:tc>
          <w:tcPr>
            <w:tcW w:w="427" w:type="dxa"/>
            <w:tcBorders>
              <w:top w:val="nil"/>
              <w:left w:val="single" w:sz="4" w:space="0" w:color="auto"/>
            </w:tcBorders>
          </w:tcPr>
          <w:p w:rsidR="00984385" w:rsidRPr="00885AD9" w:rsidRDefault="00984385" w:rsidP="006763FF">
            <w:pPr>
              <w:widowControl/>
              <w:tabs>
                <w:tab w:val="left" w:pos="567"/>
              </w:tabs>
              <w:snapToGrid w:val="0"/>
              <w:jc w:val="center"/>
              <w:rPr>
                <w:b/>
                <w:bCs/>
              </w:rPr>
            </w:pPr>
          </w:p>
        </w:tc>
      </w:tr>
      <w:tr w:rsidR="00984385" w:rsidRPr="00885AD9" w:rsidTr="006763FF">
        <w:trPr>
          <w:trHeight w:val="1018"/>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451"/>
              </w:tabs>
              <w:snapToGrid w:val="0"/>
              <w:ind w:left="34" w:right="-108" w:hanging="34"/>
              <w:rPr>
                <w:bCs/>
              </w:rPr>
            </w:pPr>
            <w:r w:rsidRPr="00885AD9">
              <w:rPr>
                <w:bCs/>
              </w:rPr>
              <w:t>Выполнение функций аппаратами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rPr>
                <w:bCs/>
              </w:rPr>
            </w:pPr>
            <w:r w:rsidRPr="00885AD9">
              <w:rPr>
                <w:bCs/>
              </w:rPr>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rPr>
                <w:bCs/>
              </w:rPr>
            </w:pPr>
            <w:r w:rsidRPr="00885AD9">
              <w:rPr>
                <w:bCs/>
              </w:rPr>
              <w:t>01</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rPr>
                <w:bCs/>
                <w:lang w:val="en-US"/>
              </w:rPr>
            </w:pPr>
            <w:r w:rsidRPr="00885AD9">
              <w:rPr>
                <w:bCs/>
              </w:rPr>
              <w:t>1</w:t>
            </w:r>
            <w:r w:rsidRPr="00885AD9">
              <w:rPr>
                <w:bCs/>
                <w:lang w:val="en-US"/>
              </w:rPr>
              <w:t>3</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rPr>
                <w:bCs/>
              </w:rPr>
            </w:pPr>
            <w:r w:rsidRPr="00885AD9">
              <w:rPr>
                <w:bCs/>
              </w:rPr>
              <w:t>73 2 0000</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pP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lang w:val="en-US"/>
              </w:rPr>
            </w:pPr>
            <w:r w:rsidRPr="00885AD9">
              <w:rPr>
                <w:lang w:val="en-US"/>
              </w:rPr>
              <w:t>45483</w:t>
            </w:r>
            <w:r w:rsidRPr="00885AD9">
              <w:t>,</w:t>
            </w:r>
            <w:r w:rsidRPr="00885AD9">
              <w:rPr>
                <w:lang w:val="en-US"/>
              </w:rPr>
              <w:t>5</w:t>
            </w:r>
          </w:p>
        </w:tc>
        <w:tc>
          <w:tcPr>
            <w:tcW w:w="1275"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pPr>
            <w:r w:rsidRPr="00885AD9">
              <w:t>45501,2</w:t>
            </w:r>
          </w:p>
        </w:tc>
        <w:tc>
          <w:tcPr>
            <w:tcW w:w="127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pPr>
            <w:r w:rsidRPr="00885AD9">
              <w:t>45517,6</w:t>
            </w:r>
          </w:p>
        </w:tc>
        <w:tc>
          <w:tcPr>
            <w:tcW w:w="427" w:type="dxa"/>
            <w:tcBorders>
              <w:left w:val="single" w:sz="4" w:space="0" w:color="auto"/>
            </w:tcBorders>
          </w:tcPr>
          <w:p w:rsidR="00984385" w:rsidRPr="00885AD9" w:rsidRDefault="00984385" w:rsidP="006763FF">
            <w:pPr>
              <w:widowControl/>
              <w:tabs>
                <w:tab w:val="left" w:pos="567"/>
              </w:tabs>
              <w:snapToGrid w:val="0"/>
              <w:jc w:val="center"/>
            </w:pPr>
          </w:p>
        </w:tc>
      </w:tr>
      <w:tr w:rsidR="00984385" w:rsidRPr="00885AD9" w:rsidTr="006763FF">
        <w:trPr>
          <w:trHeight w:val="1158"/>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451"/>
              </w:tabs>
              <w:snapToGrid w:val="0"/>
              <w:ind w:left="34" w:right="-108" w:hanging="34"/>
            </w:pPr>
            <w:r w:rsidRPr="00885AD9">
              <w:t>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pPr>
            <w:r w:rsidRPr="00885AD9">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pPr>
            <w:r w:rsidRPr="00885AD9">
              <w:t>01</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rPr>
                <w:lang w:val="en-US"/>
              </w:rPr>
            </w:pPr>
            <w:r w:rsidRPr="00885AD9">
              <w:t>1</w:t>
            </w:r>
            <w:r w:rsidRPr="00885AD9">
              <w:rPr>
                <w:lang w:val="en-US"/>
              </w:rPr>
              <w:t>3</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pPr>
            <w:r w:rsidRPr="00885AD9">
              <w:t>73 2 0059</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98"/>
              <w:jc w:val="both"/>
            </w:pP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pPr>
            <w:r w:rsidRPr="00885AD9">
              <w:t>45483,5</w:t>
            </w:r>
          </w:p>
        </w:tc>
        <w:tc>
          <w:tcPr>
            <w:tcW w:w="1275"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pPr>
            <w:r w:rsidRPr="00885AD9">
              <w:t>45501,2</w:t>
            </w:r>
          </w:p>
        </w:tc>
        <w:tc>
          <w:tcPr>
            <w:tcW w:w="127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pPr>
            <w:r w:rsidRPr="00885AD9">
              <w:t>45517,6</w:t>
            </w:r>
          </w:p>
        </w:tc>
        <w:tc>
          <w:tcPr>
            <w:tcW w:w="427" w:type="dxa"/>
            <w:tcBorders>
              <w:left w:val="single" w:sz="4" w:space="0" w:color="auto"/>
            </w:tcBorders>
          </w:tcPr>
          <w:p w:rsidR="00984385" w:rsidRPr="00885AD9" w:rsidRDefault="00984385" w:rsidP="006763FF">
            <w:pPr>
              <w:widowControl/>
              <w:tabs>
                <w:tab w:val="left" w:pos="567"/>
              </w:tabs>
              <w:snapToGrid w:val="0"/>
              <w:jc w:val="center"/>
            </w:pPr>
          </w:p>
        </w:tc>
      </w:tr>
      <w:tr w:rsidR="00984385" w:rsidRPr="00885AD9" w:rsidTr="006763FF">
        <w:trPr>
          <w:trHeight w:val="531"/>
        </w:trPr>
        <w:tc>
          <w:tcPr>
            <w:tcW w:w="3119" w:type="dxa"/>
            <w:tcBorders>
              <w:top w:val="single" w:sz="4" w:space="0" w:color="000000"/>
              <w:left w:val="single" w:sz="4" w:space="0" w:color="000000"/>
              <w:bottom w:val="single" w:sz="4" w:space="0" w:color="auto"/>
              <w:right w:val="nil"/>
            </w:tcBorders>
          </w:tcPr>
          <w:p w:rsidR="00984385" w:rsidRPr="00885AD9" w:rsidRDefault="00984385" w:rsidP="006763FF">
            <w:pPr>
              <w:snapToGrid w:val="0"/>
              <w:ind w:right="-108"/>
            </w:pPr>
            <w:r w:rsidRPr="00885AD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r w:rsidRPr="00885AD9">
              <w:t>395</w:t>
            </w:r>
          </w:p>
        </w:tc>
        <w:tc>
          <w:tcPr>
            <w:tcW w:w="568" w:type="dxa"/>
            <w:tcBorders>
              <w:top w:val="single" w:sz="4" w:space="0" w:color="000000"/>
              <w:left w:val="single" w:sz="4" w:space="0" w:color="000000"/>
              <w:bottom w:val="single" w:sz="4" w:space="0" w:color="auto"/>
              <w:right w:val="nil"/>
            </w:tcBorders>
          </w:tcPr>
          <w:p w:rsidR="00984385" w:rsidRPr="00885AD9" w:rsidRDefault="00984385" w:rsidP="006763FF">
            <w:pPr>
              <w:snapToGrid w:val="0"/>
            </w:pPr>
            <w:r w:rsidRPr="00885AD9">
              <w:t>01</w:t>
            </w:r>
          </w:p>
        </w:tc>
        <w:tc>
          <w:tcPr>
            <w:tcW w:w="566"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r w:rsidRPr="00885AD9">
              <w:t>13</w:t>
            </w:r>
          </w:p>
        </w:tc>
        <w:tc>
          <w:tcPr>
            <w:tcW w:w="1276" w:type="dxa"/>
            <w:tcBorders>
              <w:top w:val="single" w:sz="4" w:space="0" w:color="000000"/>
              <w:left w:val="single" w:sz="4" w:space="0" w:color="000000"/>
              <w:bottom w:val="single" w:sz="4" w:space="0" w:color="auto"/>
              <w:right w:val="nil"/>
            </w:tcBorders>
          </w:tcPr>
          <w:p w:rsidR="00984385" w:rsidRPr="00885AD9" w:rsidRDefault="00984385" w:rsidP="006763FF">
            <w:pPr>
              <w:snapToGrid w:val="0"/>
            </w:pPr>
            <w:r w:rsidRPr="00885AD9">
              <w:t>73 2 0059</w:t>
            </w:r>
          </w:p>
        </w:tc>
        <w:tc>
          <w:tcPr>
            <w:tcW w:w="708"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r w:rsidRPr="00885AD9">
              <w:t>100</w:t>
            </w:r>
          </w:p>
        </w:tc>
        <w:tc>
          <w:tcPr>
            <w:tcW w:w="1276" w:type="dxa"/>
            <w:tcBorders>
              <w:top w:val="single" w:sz="4" w:space="0" w:color="000000"/>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Cs/>
              </w:rPr>
              <w:t>28437,7</w:t>
            </w:r>
          </w:p>
        </w:tc>
        <w:tc>
          <w:tcPr>
            <w:tcW w:w="1275" w:type="dxa"/>
            <w:tcBorders>
              <w:top w:val="single" w:sz="4" w:space="0" w:color="000000"/>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29337,7</w:t>
            </w:r>
          </w:p>
        </w:tc>
        <w:tc>
          <w:tcPr>
            <w:tcW w:w="1276" w:type="dxa"/>
            <w:tcBorders>
              <w:top w:val="single" w:sz="4" w:space="0" w:color="000000"/>
              <w:left w:val="single" w:sz="4" w:space="0" w:color="000000"/>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29337,7</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nil"/>
              <w:left w:val="single" w:sz="4" w:space="0" w:color="000000"/>
              <w:bottom w:val="single" w:sz="4" w:space="0" w:color="000000"/>
              <w:right w:val="nil"/>
            </w:tcBorders>
          </w:tcPr>
          <w:p w:rsidR="00984385" w:rsidRPr="00885AD9" w:rsidRDefault="00984385" w:rsidP="006763FF">
            <w:pPr>
              <w:snapToGrid w:val="0"/>
              <w:ind w:right="-108"/>
            </w:pPr>
            <w:r w:rsidRPr="00885AD9">
              <w:t>Закупка товаров, работ и услуг для государственных (муниципальных) нужд</w:t>
            </w:r>
          </w:p>
        </w:tc>
        <w:tc>
          <w:tcPr>
            <w:tcW w:w="708"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395</w:t>
            </w:r>
          </w:p>
        </w:tc>
        <w:tc>
          <w:tcPr>
            <w:tcW w:w="568"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01</w:t>
            </w:r>
          </w:p>
        </w:tc>
        <w:tc>
          <w:tcPr>
            <w:tcW w:w="566"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13</w:t>
            </w:r>
          </w:p>
        </w:tc>
        <w:tc>
          <w:tcPr>
            <w:tcW w:w="1276"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73 2 0059</w:t>
            </w:r>
          </w:p>
        </w:tc>
        <w:tc>
          <w:tcPr>
            <w:tcW w:w="708"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200</w:t>
            </w:r>
          </w:p>
        </w:tc>
        <w:tc>
          <w:tcPr>
            <w:tcW w:w="1276" w:type="dxa"/>
            <w:tcBorders>
              <w:top w:val="nil"/>
              <w:left w:val="single" w:sz="4" w:space="0" w:color="000000"/>
              <w:bottom w:val="single" w:sz="4" w:space="0" w:color="000000"/>
              <w:right w:val="nil"/>
            </w:tcBorders>
          </w:tcPr>
          <w:p w:rsidR="00984385" w:rsidRPr="00885AD9" w:rsidRDefault="00984385" w:rsidP="006763FF">
            <w:pPr>
              <w:widowControl/>
              <w:tabs>
                <w:tab w:val="left" w:pos="111"/>
              </w:tabs>
              <w:snapToGrid w:val="0"/>
              <w:jc w:val="center"/>
              <w:rPr>
                <w:bCs/>
              </w:rPr>
            </w:pPr>
            <w:r w:rsidRPr="00885AD9">
              <w:rPr>
                <w:bCs/>
              </w:rPr>
              <w:t>16600,8</w:t>
            </w:r>
          </w:p>
        </w:tc>
        <w:tc>
          <w:tcPr>
            <w:tcW w:w="1275" w:type="dxa"/>
            <w:tcBorders>
              <w:top w:val="nil"/>
              <w:left w:val="single" w:sz="4" w:space="0" w:color="000000"/>
              <w:bottom w:val="single" w:sz="4" w:space="0" w:color="000000"/>
              <w:right w:val="nil"/>
            </w:tcBorders>
          </w:tcPr>
          <w:p w:rsidR="00984385" w:rsidRPr="00885AD9" w:rsidRDefault="00984385" w:rsidP="006763FF">
            <w:pPr>
              <w:widowControl/>
              <w:tabs>
                <w:tab w:val="left" w:pos="600"/>
              </w:tabs>
              <w:snapToGrid w:val="0"/>
              <w:jc w:val="center"/>
              <w:rPr>
                <w:bCs/>
              </w:rPr>
            </w:pPr>
            <w:r w:rsidRPr="00885AD9">
              <w:rPr>
                <w:bCs/>
              </w:rPr>
              <w:t>15718,5</w:t>
            </w:r>
          </w:p>
          <w:p w:rsidR="00984385" w:rsidRPr="00885AD9" w:rsidRDefault="00984385" w:rsidP="006763FF">
            <w:pPr>
              <w:widowControl/>
              <w:tabs>
                <w:tab w:val="left" w:pos="600"/>
              </w:tabs>
              <w:snapToGrid w:val="0"/>
              <w:jc w:val="center"/>
              <w:rPr>
                <w:bCs/>
              </w:rPr>
            </w:pPr>
          </w:p>
        </w:tc>
        <w:tc>
          <w:tcPr>
            <w:tcW w:w="1276" w:type="dxa"/>
            <w:tcBorders>
              <w:top w:val="nil"/>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rPr>
            </w:pPr>
            <w:r w:rsidRPr="00885AD9">
              <w:rPr>
                <w:bCs/>
              </w:rPr>
              <w:t>15734,9</w:t>
            </w:r>
          </w:p>
        </w:tc>
        <w:tc>
          <w:tcPr>
            <w:tcW w:w="427" w:type="dxa"/>
            <w:tcBorders>
              <w:top w:val="nil"/>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nil"/>
              <w:left w:val="single" w:sz="4" w:space="0" w:color="000000"/>
              <w:bottom w:val="single" w:sz="4" w:space="0" w:color="000000"/>
              <w:right w:val="nil"/>
            </w:tcBorders>
          </w:tcPr>
          <w:p w:rsidR="00984385" w:rsidRPr="00885AD9" w:rsidRDefault="00984385" w:rsidP="006763FF">
            <w:pPr>
              <w:snapToGrid w:val="0"/>
              <w:ind w:right="-108"/>
            </w:pPr>
            <w:r w:rsidRPr="00885AD9">
              <w:t>Иные бюджетные ассигнования</w:t>
            </w:r>
          </w:p>
        </w:tc>
        <w:tc>
          <w:tcPr>
            <w:tcW w:w="708"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395</w:t>
            </w:r>
          </w:p>
        </w:tc>
        <w:tc>
          <w:tcPr>
            <w:tcW w:w="568"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01</w:t>
            </w:r>
          </w:p>
        </w:tc>
        <w:tc>
          <w:tcPr>
            <w:tcW w:w="566"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13</w:t>
            </w:r>
          </w:p>
        </w:tc>
        <w:tc>
          <w:tcPr>
            <w:tcW w:w="1276"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73 2 0059</w:t>
            </w:r>
          </w:p>
        </w:tc>
        <w:tc>
          <w:tcPr>
            <w:tcW w:w="708" w:type="dxa"/>
            <w:tcBorders>
              <w:top w:val="nil"/>
              <w:left w:val="single" w:sz="4" w:space="0" w:color="000000"/>
              <w:bottom w:val="single" w:sz="4" w:space="0" w:color="000000"/>
              <w:right w:val="nil"/>
            </w:tcBorders>
          </w:tcPr>
          <w:p w:rsidR="00984385" w:rsidRPr="00885AD9" w:rsidRDefault="00984385" w:rsidP="006763FF">
            <w:pPr>
              <w:snapToGrid w:val="0"/>
              <w:jc w:val="center"/>
            </w:pPr>
            <w:r w:rsidRPr="00885AD9">
              <w:t>800</w:t>
            </w:r>
          </w:p>
        </w:tc>
        <w:tc>
          <w:tcPr>
            <w:tcW w:w="1276" w:type="dxa"/>
            <w:tcBorders>
              <w:top w:val="nil"/>
              <w:left w:val="single" w:sz="4" w:space="0" w:color="000000"/>
              <w:bottom w:val="single" w:sz="4" w:space="0" w:color="000000"/>
              <w:right w:val="nil"/>
            </w:tcBorders>
          </w:tcPr>
          <w:p w:rsidR="00984385" w:rsidRPr="00885AD9" w:rsidRDefault="00984385" w:rsidP="006763FF">
            <w:pPr>
              <w:widowControl/>
              <w:tabs>
                <w:tab w:val="left" w:pos="111"/>
              </w:tabs>
              <w:snapToGrid w:val="0"/>
              <w:jc w:val="center"/>
              <w:rPr>
                <w:bCs/>
              </w:rPr>
            </w:pPr>
            <w:r w:rsidRPr="00885AD9">
              <w:rPr>
                <w:bCs/>
              </w:rPr>
              <w:t>445,0</w:t>
            </w:r>
          </w:p>
        </w:tc>
        <w:tc>
          <w:tcPr>
            <w:tcW w:w="1275" w:type="dxa"/>
            <w:tcBorders>
              <w:top w:val="nil"/>
              <w:left w:val="single" w:sz="4" w:space="0" w:color="000000"/>
              <w:bottom w:val="single" w:sz="4" w:space="0" w:color="000000"/>
              <w:right w:val="nil"/>
            </w:tcBorders>
          </w:tcPr>
          <w:p w:rsidR="00984385" w:rsidRPr="00885AD9" w:rsidRDefault="00984385" w:rsidP="006763FF">
            <w:pPr>
              <w:widowControl/>
              <w:tabs>
                <w:tab w:val="left" w:pos="600"/>
              </w:tabs>
              <w:snapToGrid w:val="0"/>
              <w:jc w:val="center"/>
              <w:rPr>
                <w:bCs/>
              </w:rPr>
            </w:pPr>
            <w:r w:rsidRPr="00885AD9">
              <w:rPr>
                <w:bCs/>
              </w:rPr>
              <w:t>445,0</w:t>
            </w:r>
          </w:p>
        </w:tc>
        <w:tc>
          <w:tcPr>
            <w:tcW w:w="1276" w:type="dxa"/>
            <w:tcBorders>
              <w:top w:val="nil"/>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rPr>
            </w:pPr>
            <w:r w:rsidRPr="00885AD9">
              <w:rPr>
                <w:bCs/>
              </w:rPr>
              <w:t>445,0</w:t>
            </w:r>
          </w:p>
        </w:tc>
        <w:tc>
          <w:tcPr>
            <w:tcW w:w="427" w:type="dxa"/>
            <w:tcBorders>
              <w:top w:val="nil"/>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rPr>
                <w:b/>
              </w:rPr>
              <w:t>Образование</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pPr>
            <w:r w:rsidRPr="00885AD9">
              <w:rPr>
                <w:b/>
              </w:rPr>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
              </w:rPr>
              <w:t>07</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708"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p>
        </w:tc>
        <w:tc>
          <w:tcPr>
            <w:tcW w:w="1276" w:type="dxa"/>
            <w:tcBorders>
              <w:top w:val="single" w:sz="4" w:space="0" w:color="000000"/>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
                <w:bCs/>
              </w:rPr>
              <w:t>300,0</w:t>
            </w:r>
          </w:p>
        </w:tc>
        <w:tc>
          <w:tcPr>
            <w:tcW w:w="1275" w:type="dxa"/>
            <w:tcBorders>
              <w:top w:val="single" w:sz="4" w:space="0" w:color="000000"/>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
                <w:bCs/>
              </w:rPr>
              <w:t>0,0</w:t>
            </w:r>
          </w:p>
        </w:tc>
        <w:tc>
          <w:tcPr>
            <w:tcW w:w="1276" w:type="dxa"/>
            <w:tcBorders>
              <w:top w:val="nil"/>
              <w:left w:val="single" w:sz="4" w:space="0" w:color="000000"/>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
                <w:bCs/>
              </w:rPr>
              <w:t>0,0</w:t>
            </w:r>
          </w:p>
        </w:tc>
        <w:tc>
          <w:tcPr>
            <w:tcW w:w="427" w:type="dxa"/>
            <w:tcBorders>
              <w:top w:val="nil"/>
              <w:left w:val="single" w:sz="4" w:space="0" w:color="auto"/>
            </w:tcBorders>
          </w:tcPr>
          <w:p w:rsidR="00984385" w:rsidRPr="00885AD9" w:rsidRDefault="00984385" w:rsidP="006763FF">
            <w:pPr>
              <w:widowControl/>
              <w:tabs>
                <w:tab w:val="left" w:pos="567"/>
              </w:tabs>
              <w:snapToGrid w:val="0"/>
              <w:jc w:val="center"/>
              <w:rPr>
                <w:b/>
                <w:bCs/>
              </w:rPr>
            </w:pPr>
          </w:p>
        </w:tc>
      </w:tr>
      <w:tr w:rsidR="00984385" w:rsidRPr="00885AD9" w:rsidTr="006763FF">
        <w:trPr>
          <w:trHeight w:val="53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t>Профессиональная подготовка, переподготовка и повышение квалификации</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07</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05</w:t>
            </w:r>
          </w:p>
        </w:tc>
        <w:tc>
          <w:tcPr>
            <w:tcW w:w="127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snapToGrid w:val="0"/>
              <w:jc w:val="center"/>
            </w:pPr>
          </w:p>
        </w:tc>
        <w:tc>
          <w:tcPr>
            <w:tcW w:w="708"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snapToGrid w:val="0"/>
              <w:jc w:val="center"/>
              <w:rPr>
                <w:lang w:val="en-US"/>
              </w:rPr>
            </w:pPr>
            <w:r w:rsidRPr="00885AD9">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111"/>
              </w:tabs>
              <w:snapToGrid w:val="0"/>
              <w:jc w:val="center"/>
              <w:rPr>
                <w:bCs/>
              </w:rPr>
            </w:pPr>
            <w:r w:rsidRPr="00885AD9">
              <w:rPr>
                <w:bCs/>
              </w:rPr>
              <w:t>300,0</w:t>
            </w:r>
          </w:p>
        </w:tc>
        <w:tc>
          <w:tcPr>
            <w:tcW w:w="1275"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600"/>
              </w:tabs>
              <w:snapToGrid w:val="0"/>
              <w:jc w:val="center"/>
              <w:rPr>
                <w:bCs/>
              </w:rPr>
            </w:pPr>
            <w:r w:rsidRPr="00885AD9">
              <w:rPr>
                <w:bCs/>
              </w:rPr>
              <w:t>0,0</w:t>
            </w: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0,0</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t>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07</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05</w:t>
            </w:r>
          </w:p>
        </w:tc>
        <w:tc>
          <w:tcPr>
            <w:tcW w:w="1276"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snapToGrid w:val="0"/>
              <w:jc w:val="center"/>
            </w:pPr>
            <w:r w:rsidRPr="00885AD9">
              <w:t>73 2 0059</w:t>
            </w:r>
          </w:p>
        </w:tc>
        <w:tc>
          <w:tcPr>
            <w:tcW w:w="708"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snapToGrid w:val="0"/>
              <w:jc w:val="center"/>
            </w:pP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111"/>
              </w:tabs>
              <w:snapToGrid w:val="0"/>
              <w:jc w:val="center"/>
              <w:rPr>
                <w:bCs/>
              </w:rPr>
            </w:pPr>
            <w:r w:rsidRPr="00885AD9">
              <w:rPr>
                <w:bCs/>
              </w:rPr>
              <w:t>300,0</w:t>
            </w:r>
          </w:p>
        </w:tc>
        <w:tc>
          <w:tcPr>
            <w:tcW w:w="1275"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600"/>
              </w:tabs>
              <w:snapToGrid w:val="0"/>
              <w:jc w:val="center"/>
              <w:rPr>
                <w:bCs/>
              </w:rPr>
            </w:pPr>
            <w:r w:rsidRPr="00885AD9">
              <w:rPr>
                <w:bCs/>
              </w:rPr>
              <w:t>0,0</w:t>
            </w: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0,0</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rPr>
                <w:b/>
              </w:rPr>
            </w:pPr>
            <w:r w:rsidRPr="00885AD9">
              <w:t>Закупка товаров, работ и услуг для государственных (муниципальных) нужд</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rPr>
                <w:b/>
              </w:rPr>
            </w:pPr>
            <w:r w:rsidRPr="00885AD9">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rPr>
                <w:b/>
              </w:rPr>
            </w:pPr>
            <w:r w:rsidRPr="00885AD9">
              <w:t>07</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rPr>
                <w:b/>
              </w:rPr>
            </w:pPr>
            <w:r w:rsidRPr="00885AD9">
              <w:t>05</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73 2 0059</w:t>
            </w:r>
          </w:p>
        </w:tc>
        <w:tc>
          <w:tcPr>
            <w:tcW w:w="708" w:type="dxa"/>
            <w:tcBorders>
              <w:top w:val="single" w:sz="4" w:space="0" w:color="auto"/>
              <w:left w:val="single" w:sz="4" w:space="0" w:color="000000"/>
              <w:bottom w:val="single" w:sz="4" w:space="0" w:color="000000"/>
              <w:right w:val="nil"/>
            </w:tcBorders>
          </w:tcPr>
          <w:p w:rsidR="00984385" w:rsidRPr="00885AD9" w:rsidRDefault="00984385" w:rsidP="006763FF">
            <w:pPr>
              <w:snapToGrid w:val="0"/>
              <w:jc w:val="center"/>
            </w:pPr>
            <w:r w:rsidRPr="00885AD9">
              <w:t>200</w:t>
            </w:r>
          </w:p>
        </w:tc>
        <w:tc>
          <w:tcPr>
            <w:tcW w:w="1276" w:type="dxa"/>
            <w:tcBorders>
              <w:top w:val="single" w:sz="4" w:space="0" w:color="auto"/>
              <w:left w:val="single" w:sz="4" w:space="0" w:color="000000"/>
              <w:bottom w:val="single" w:sz="4" w:space="0" w:color="000000"/>
              <w:right w:val="nil"/>
            </w:tcBorders>
          </w:tcPr>
          <w:p w:rsidR="00984385" w:rsidRPr="00885AD9" w:rsidRDefault="00984385" w:rsidP="006763FF">
            <w:pPr>
              <w:widowControl/>
              <w:tabs>
                <w:tab w:val="left" w:pos="111"/>
              </w:tabs>
              <w:snapToGrid w:val="0"/>
              <w:jc w:val="center"/>
              <w:rPr>
                <w:b/>
                <w:bCs/>
              </w:rPr>
            </w:pPr>
            <w:r w:rsidRPr="00885AD9">
              <w:rPr>
                <w:bCs/>
              </w:rPr>
              <w:t>300,0</w:t>
            </w:r>
          </w:p>
        </w:tc>
        <w:tc>
          <w:tcPr>
            <w:tcW w:w="1275" w:type="dxa"/>
            <w:tcBorders>
              <w:top w:val="single" w:sz="4" w:space="0" w:color="auto"/>
              <w:left w:val="single" w:sz="4" w:space="0" w:color="000000"/>
              <w:bottom w:val="single" w:sz="4" w:space="0" w:color="000000"/>
              <w:right w:val="nil"/>
            </w:tcBorders>
          </w:tcPr>
          <w:p w:rsidR="00984385" w:rsidRPr="00885AD9" w:rsidRDefault="00984385" w:rsidP="006763FF">
            <w:pPr>
              <w:widowControl/>
              <w:tabs>
                <w:tab w:val="left" w:pos="600"/>
              </w:tabs>
              <w:snapToGrid w:val="0"/>
              <w:jc w:val="center"/>
              <w:rPr>
                <w:b/>
                <w:bCs/>
              </w:rPr>
            </w:pPr>
            <w:r w:rsidRPr="00885AD9">
              <w:rPr>
                <w:bCs/>
              </w:rPr>
              <w:t>0,0</w:t>
            </w:r>
          </w:p>
        </w:tc>
        <w:tc>
          <w:tcPr>
            <w:tcW w:w="1276" w:type="dxa"/>
            <w:tcBorders>
              <w:top w:val="single" w:sz="4" w:space="0" w:color="auto"/>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
                <w:bCs/>
              </w:rPr>
            </w:pPr>
            <w:r w:rsidRPr="00885AD9">
              <w:rPr>
                <w:bCs/>
              </w:rPr>
              <w:t>0,0</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rPr>
                <w:b/>
              </w:rPr>
              <w:t>Здравоохранение</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
              </w:rPr>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
              </w:rPr>
              <w:t>09</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
              </w:rPr>
              <w:t>00</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11"/>
              </w:tabs>
              <w:snapToGrid w:val="0"/>
              <w:jc w:val="center"/>
              <w:rPr>
                <w:bCs/>
              </w:rPr>
            </w:pPr>
            <w:r w:rsidRPr="00885AD9">
              <w:rPr>
                <w:b/>
                <w:bCs/>
              </w:rPr>
              <w:t>5263</w:t>
            </w:r>
            <w:r w:rsidRPr="00885AD9">
              <w:rPr>
                <w:b/>
                <w:bCs/>
                <w:lang w:val="en-US"/>
              </w:rPr>
              <w:t>512</w:t>
            </w:r>
            <w:r w:rsidRPr="00885AD9">
              <w:rPr>
                <w:b/>
                <w:bCs/>
              </w:rPr>
              <w:t>,9</w:t>
            </w:r>
          </w:p>
        </w:tc>
        <w:tc>
          <w:tcPr>
            <w:tcW w:w="1275"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600"/>
              </w:tabs>
              <w:snapToGrid w:val="0"/>
              <w:jc w:val="center"/>
              <w:rPr>
                <w:bCs/>
              </w:rPr>
            </w:pPr>
            <w:r w:rsidRPr="00885AD9">
              <w:rPr>
                <w:b/>
                <w:bCs/>
              </w:rPr>
              <w:t>5555497,3</w:t>
            </w:r>
          </w:p>
        </w:tc>
        <w:tc>
          <w:tcPr>
            <w:tcW w:w="1276" w:type="dxa"/>
            <w:tcBorders>
              <w:top w:val="nil"/>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rPr>
            </w:pPr>
            <w:r w:rsidRPr="00885AD9">
              <w:rPr>
                <w:b/>
                <w:bCs/>
              </w:rPr>
              <w:t>6201237,1</w:t>
            </w:r>
          </w:p>
        </w:tc>
        <w:tc>
          <w:tcPr>
            <w:tcW w:w="427" w:type="dxa"/>
            <w:tcBorders>
              <w:top w:val="nil"/>
              <w:left w:val="single" w:sz="4" w:space="0" w:color="auto"/>
            </w:tcBorders>
          </w:tcPr>
          <w:p w:rsidR="00984385" w:rsidRPr="00885AD9" w:rsidRDefault="00984385" w:rsidP="006763FF">
            <w:pPr>
              <w:widowControl/>
              <w:tabs>
                <w:tab w:val="left" w:pos="567"/>
              </w:tabs>
              <w:snapToGrid w:val="0"/>
              <w:jc w:val="center"/>
              <w:rPr>
                <w:b/>
                <w:bCs/>
              </w:rPr>
            </w:pPr>
          </w:p>
        </w:tc>
      </w:tr>
      <w:tr w:rsidR="00984385" w:rsidRPr="00885AD9" w:rsidTr="006763FF">
        <w:trPr>
          <w:trHeight w:val="531"/>
        </w:trPr>
        <w:tc>
          <w:tcPr>
            <w:tcW w:w="3119" w:type="dxa"/>
            <w:tcBorders>
              <w:top w:val="single" w:sz="4" w:space="0" w:color="000000"/>
              <w:left w:val="single" w:sz="4" w:space="0" w:color="000000"/>
              <w:bottom w:val="single" w:sz="4" w:space="0" w:color="auto"/>
              <w:right w:val="nil"/>
            </w:tcBorders>
          </w:tcPr>
          <w:p w:rsidR="00984385" w:rsidRPr="00885AD9" w:rsidRDefault="00984385" w:rsidP="006763FF">
            <w:pPr>
              <w:snapToGrid w:val="0"/>
              <w:ind w:right="-108"/>
              <w:rPr>
                <w:b/>
              </w:rPr>
            </w:pPr>
            <w:r w:rsidRPr="00885AD9">
              <w:t>Другие вопросы в области здравоохранения</w:t>
            </w:r>
          </w:p>
        </w:tc>
        <w:tc>
          <w:tcPr>
            <w:tcW w:w="708"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r w:rsidRPr="00885AD9">
              <w:t>395</w:t>
            </w:r>
          </w:p>
        </w:tc>
        <w:tc>
          <w:tcPr>
            <w:tcW w:w="568"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566"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r w:rsidRPr="00885AD9">
              <w:t>0</w:t>
            </w:r>
            <w:r w:rsidRPr="00885AD9">
              <w:rPr>
                <w:lang w:val="en-US"/>
              </w:rPr>
              <w:t>9</w:t>
            </w:r>
          </w:p>
        </w:tc>
        <w:tc>
          <w:tcPr>
            <w:tcW w:w="1276"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p>
        </w:tc>
        <w:tc>
          <w:tcPr>
            <w:tcW w:w="708" w:type="dxa"/>
            <w:tcBorders>
              <w:top w:val="single" w:sz="4" w:space="0" w:color="000000"/>
              <w:left w:val="single" w:sz="4" w:space="0" w:color="000000"/>
              <w:bottom w:val="single" w:sz="4" w:space="0" w:color="auto"/>
              <w:right w:val="nil"/>
            </w:tcBorders>
          </w:tcPr>
          <w:p w:rsidR="00984385" w:rsidRPr="00885AD9" w:rsidRDefault="00984385" w:rsidP="006763FF">
            <w:pPr>
              <w:snapToGrid w:val="0"/>
              <w:jc w:val="center"/>
            </w:pPr>
          </w:p>
        </w:tc>
        <w:tc>
          <w:tcPr>
            <w:tcW w:w="1276" w:type="dxa"/>
            <w:tcBorders>
              <w:top w:val="single" w:sz="4" w:space="0" w:color="000000"/>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Cs/>
              </w:rPr>
              <w:t>5263</w:t>
            </w:r>
            <w:r w:rsidRPr="00885AD9">
              <w:rPr>
                <w:bCs/>
                <w:lang w:val="en-US"/>
              </w:rPr>
              <w:t>512</w:t>
            </w:r>
            <w:r w:rsidRPr="00885AD9">
              <w:rPr>
                <w:bCs/>
              </w:rPr>
              <w:t>,9</w:t>
            </w:r>
          </w:p>
        </w:tc>
        <w:tc>
          <w:tcPr>
            <w:tcW w:w="1275" w:type="dxa"/>
            <w:tcBorders>
              <w:top w:val="single" w:sz="4" w:space="0" w:color="000000"/>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5555497,3</w:t>
            </w:r>
          </w:p>
        </w:tc>
        <w:tc>
          <w:tcPr>
            <w:tcW w:w="1276" w:type="dxa"/>
            <w:tcBorders>
              <w:top w:val="nil"/>
              <w:left w:val="single" w:sz="4" w:space="0" w:color="000000"/>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6201237,1</w:t>
            </w:r>
          </w:p>
        </w:tc>
        <w:tc>
          <w:tcPr>
            <w:tcW w:w="427" w:type="dxa"/>
            <w:tcBorders>
              <w:top w:val="nil"/>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auto"/>
              <w:left w:val="single" w:sz="4" w:space="0" w:color="auto"/>
              <w:bottom w:val="single" w:sz="4" w:space="0" w:color="auto"/>
              <w:right w:val="nil"/>
            </w:tcBorders>
          </w:tcPr>
          <w:p w:rsidR="00984385" w:rsidRPr="00885AD9" w:rsidRDefault="00984385" w:rsidP="006763FF">
            <w:pPr>
              <w:snapToGrid w:val="0"/>
              <w:ind w:right="-108"/>
            </w:pPr>
            <w:r w:rsidRPr="00885AD9">
              <w:rPr>
                <w:bCs/>
              </w:rPr>
              <w:t>Подпрограмма «Кадровое обеспечение системы здравоохранения Новгородской области» государственной программы Новгородской области «Развитие здравоохранения Новгородской области до 2020 года»</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01 6 0000</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Cs/>
                <w:lang w:val="en-US"/>
              </w:rPr>
              <w:t>3500</w:t>
            </w:r>
            <w:r w:rsidRPr="00885AD9">
              <w:rPr>
                <w:bCs/>
              </w:rPr>
              <w:t>,0</w:t>
            </w:r>
          </w:p>
        </w:tc>
        <w:tc>
          <w:tcPr>
            <w:tcW w:w="1275"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0,0</w:t>
            </w:r>
          </w:p>
        </w:tc>
        <w:tc>
          <w:tcPr>
            <w:tcW w:w="1276" w:type="dxa"/>
            <w:tcBorders>
              <w:top w:val="single" w:sz="4" w:space="0" w:color="auto"/>
              <w:left w:val="single" w:sz="4" w:space="0" w:color="000000"/>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0,0</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auto"/>
              <w:left w:val="single" w:sz="4" w:space="0" w:color="auto"/>
              <w:bottom w:val="single" w:sz="4" w:space="0" w:color="auto"/>
              <w:right w:val="nil"/>
            </w:tcBorders>
          </w:tcPr>
          <w:p w:rsidR="00984385" w:rsidRPr="00885AD9" w:rsidRDefault="00984385" w:rsidP="006763FF">
            <w:pPr>
              <w:snapToGrid w:val="0"/>
              <w:ind w:right="-108"/>
            </w:pPr>
            <w:r w:rsidRPr="00885AD9">
              <w:rPr>
                <w:bCs/>
              </w:rPr>
              <w:t>Иные межбюджетные трансферты на осуществление единовременных  выплат медицинским работникам</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01 6 5136</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Cs/>
              </w:rPr>
              <w:t>3500,0</w:t>
            </w:r>
          </w:p>
        </w:tc>
        <w:tc>
          <w:tcPr>
            <w:tcW w:w="1275"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0,0</w:t>
            </w:r>
          </w:p>
        </w:tc>
        <w:tc>
          <w:tcPr>
            <w:tcW w:w="1276" w:type="dxa"/>
            <w:tcBorders>
              <w:top w:val="single" w:sz="4" w:space="0" w:color="auto"/>
              <w:left w:val="single" w:sz="4" w:space="0" w:color="000000"/>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0,0</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auto"/>
              <w:left w:val="single" w:sz="4" w:space="0" w:color="auto"/>
              <w:bottom w:val="single" w:sz="4" w:space="0" w:color="auto"/>
              <w:right w:val="nil"/>
            </w:tcBorders>
          </w:tcPr>
          <w:p w:rsidR="00984385" w:rsidRPr="00885AD9" w:rsidRDefault="00984385" w:rsidP="006763FF">
            <w:pPr>
              <w:snapToGrid w:val="0"/>
              <w:ind w:right="-108"/>
            </w:pPr>
            <w:r w:rsidRPr="00885AD9">
              <w:rPr>
                <w:bCs/>
              </w:rPr>
              <w:t>Межбюджетные трансферты</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01 6 5136</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rPr>
                <w:lang w:val="en-US"/>
              </w:rPr>
            </w:pPr>
            <w:r w:rsidRPr="00885AD9">
              <w:rPr>
                <w:lang w:val="en-US"/>
              </w:rPr>
              <w:t>500</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Cs/>
              </w:rPr>
              <w:t>3500,0</w:t>
            </w:r>
          </w:p>
        </w:tc>
        <w:tc>
          <w:tcPr>
            <w:tcW w:w="1275"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0,0</w:t>
            </w:r>
          </w:p>
        </w:tc>
        <w:tc>
          <w:tcPr>
            <w:tcW w:w="1276" w:type="dxa"/>
            <w:tcBorders>
              <w:top w:val="single" w:sz="4" w:space="0" w:color="auto"/>
              <w:left w:val="single" w:sz="4" w:space="0" w:color="000000"/>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0,0</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auto"/>
              <w:left w:val="single" w:sz="4" w:space="0" w:color="auto"/>
              <w:bottom w:val="single" w:sz="4" w:space="0" w:color="auto"/>
              <w:right w:val="nil"/>
            </w:tcBorders>
          </w:tcPr>
          <w:p w:rsidR="00984385" w:rsidRPr="00885AD9" w:rsidRDefault="00984385" w:rsidP="006763FF">
            <w:pPr>
              <w:snapToGrid w:val="0"/>
              <w:ind w:right="-108"/>
              <w:rPr>
                <w:b/>
              </w:rPr>
            </w:pPr>
            <w:r w:rsidRPr="00885AD9">
              <w:t>Реализация государственных функций в области социальной политики</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w:t>
            </w:r>
            <w:r w:rsidRPr="00885AD9">
              <w:rPr>
                <w:lang w:val="en-US"/>
              </w:rPr>
              <w:t>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73 1 0000</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Cs/>
                <w:lang w:val="en-US"/>
              </w:rPr>
              <w:t>52</w:t>
            </w:r>
            <w:r w:rsidRPr="00885AD9">
              <w:rPr>
                <w:bCs/>
              </w:rPr>
              <w:t>60012,9</w:t>
            </w:r>
          </w:p>
        </w:tc>
        <w:tc>
          <w:tcPr>
            <w:tcW w:w="1275"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5555497,3</w:t>
            </w:r>
          </w:p>
        </w:tc>
        <w:tc>
          <w:tcPr>
            <w:tcW w:w="1276" w:type="dxa"/>
            <w:tcBorders>
              <w:top w:val="single" w:sz="4" w:space="0" w:color="auto"/>
              <w:left w:val="single" w:sz="4" w:space="0" w:color="000000"/>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6201237,1</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auto"/>
              <w:left w:val="single" w:sz="4" w:space="0" w:color="000000"/>
              <w:bottom w:val="single" w:sz="4" w:space="0" w:color="auto"/>
              <w:right w:val="nil"/>
            </w:tcBorders>
          </w:tcPr>
          <w:p w:rsidR="00984385" w:rsidRPr="00885AD9" w:rsidRDefault="00984385" w:rsidP="006763FF">
            <w:pPr>
              <w:snapToGrid w:val="0"/>
              <w:ind w:right="-108"/>
            </w:pPr>
            <w:r w:rsidRPr="00885AD9">
              <w:t>Финансовое обеспечение организации обязательного медицинского страхования за счет иных источников</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rPr>
                <w:bCs/>
              </w:rPr>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73 1</w:t>
            </w:r>
            <w:r w:rsidRPr="00885AD9">
              <w:rPr>
                <w:lang w:val="en-US"/>
              </w:rPr>
              <w:t xml:space="preserve"> 2501</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rPr>
                <w:bCs/>
              </w:rPr>
            </w:pPr>
            <w:r w:rsidRPr="00885AD9">
              <w:rPr>
                <w:bCs/>
              </w:rPr>
              <w:t>109651,2</w:t>
            </w:r>
          </w:p>
        </w:tc>
        <w:tc>
          <w:tcPr>
            <w:tcW w:w="1275"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115100,0</w:t>
            </w:r>
          </w:p>
        </w:tc>
        <w:tc>
          <w:tcPr>
            <w:tcW w:w="1276" w:type="dxa"/>
            <w:tcBorders>
              <w:top w:val="single" w:sz="4" w:space="0" w:color="auto"/>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rPr>
                <w:bCs/>
              </w:rPr>
            </w:pPr>
            <w:r w:rsidRPr="00885AD9">
              <w:rPr>
                <w:bCs/>
              </w:rPr>
              <w:t>120300,0</w:t>
            </w:r>
          </w:p>
        </w:tc>
        <w:tc>
          <w:tcPr>
            <w:tcW w:w="427" w:type="dxa"/>
            <w:tcBorders>
              <w:left w:val="single" w:sz="4" w:space="0" w:color="auto"/>
            </w:tcBorders>
          </w:tcPr>
          <w:p w:rsidR="00984385" w:rsidRPr="00885AD9" w:rsidRDefault="00984385" w:rsidP="006763FF">
            <w:pPr>
              <w:widowControl/>
              <w:tabs>
                <w:tab w:val="left" w:pos="567"/>
              </w:tabs>
              <w:snapToGrid w:val="0"/>
              <w:rPr>
                <w:bCs/>
              </w:rPr>
            </w:pPr>
          </w:p>
        </w:tc>
      </w:tr>
      <w:tr w:rsidR="00984385" w:rsidRPr="00885AD9" w:rsidTr="006763FF">
        <w:trPr>
          <w:trHeight w:val="531"/>
        </w:trPr>
        <w:tc>
          <w:tcPr>
            <w:tcW w:w="3119" w:type="dxa"/>
            <w:tcBorders>
              <w:top w:val="single" w:sz="4" w:space="0" w:color="auto"/>
              <w:left w:val="single" w:sz="4" w:space="0" w:color="000000"/>
              <w:bottom w:val="single" w:sz="4" w:space="0" w:color="auto"/>
              <w:right w:val="nil"/>
            </w:tcBorders>
          </w:tcPr>
          <w:p w:rsidR="00984385" w:rsidRPr="00885AD9" w:rsidRDefault="00984385" w:rsidP="006763FF">
            <w:pPr>
              <w:snapToGrid w:val="0"/>
              <w:ind w:right="-108"/>
            </w:pPr>
            <w:r w:rsidRPr="00885AD9">
              <w:t>Социальное обеспечение и иные выплаты населению</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rPr>
                <w:bCs/>
              </w:rPr>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73 1</w:t>
            </w:r>
            <w:r w:rsidRPr="00885AD9">
              <w:rPr>
                <w:lang w:val="en-US"/>
              </w:rPr>
              <w:t xml:space="preserve"> 2501</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300</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rPr>
                <w:bCs/>
              </w:rPr>
            </w:pPr>
            <w:r w:rsidRPr="00885AD9">
              <w:rPr>
                <w:bCs/>
              </w:rPr>
              <w:t>109651,2</w:t>
            </w:r>
          </w:p>
        </w:tc>
        <w:tc>
          <w:tcPr>
            <w:tcW w:w="1275"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115100,0</w:t>
            </w:r>
          </w:p>
        </w:tc>
        <w:tc>
          <w:tcPr>
            <w:tcW w:w="1276" w:type="dxa"/>
            <w:tcBorders>
              <w:top w:val="single" w:sz="4" w:space="0" w:color="auto"/>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rPr>
                <w:bCs/>
              </w:rPr>
            </w:pPr>
            <w:r w:rsidRPr="00885AD9">
              <w:rPr>
                <w:bCs/>
              </w:rPr>
              <w:t>120300,0</w:t>
            </w:r>
          </w:p>
        </w:tc>
        <w:tc>
          <w:tcPr>
            <w:tcW w:w="427" w:type="dxa"/>
            <w:tcBorders>
              <w:left w:val="single" w:sz="4" w:space="0" w:color="auto"/>
            </w:tcBorders>
          </w:tcPr>
          <w:p w:rsidR="00984385" w:rsidRPr="00885AD9" w:rsidRDefault="00984385" w:rsidP="006763FF">
            <w:pPr>
              <w:widowControl/>
              <w:tabs>
                <w:tab w:val="left" w:pos="567"/>
              </w:tabs>
              <w:snapToGrid w:val="0"/>
              <w:rPr>
                <w:bCs/>
              </w:rPr>
            </w:pPr>
          </w:p>
        </w:tc>
      </w:tr>
      <w:tr w:rsidR="00984385" w:rsidRPr="00885AD9" w:rsidTr="006763FF">
        <w:trPr>
          <w:trHeight w:val="531"/>
        </w:trPr>
        <w:tc>
          <w:tcPr>
            <w:tcW w:w="3119" w:type="dxa"/>
            <w:tcBorders>
              <w:top w:val="single" w:sz="4" w:space="0" w:color="auto"/>
              <w:left w:val="single" w:sz="4" w:space="0" w:color="000000"/>
              <w:bottom w:val="single" w:sz="4" w:space="0" w:color="auto"/>
              <w:right w:val="nil"/>
            </w:tcBorders>
          </w:tcPr>
          <w:p w:rsidR="00984385" w:rsidRPr="00885AD9" w:rsidRDefault="00984385" w:rsidP="006763FF">
            <w:pPr>
              <w:snapToGrid w:val="0"/>
              <w:ind w:right="-108"/>
              <w:rPr>
                <w:b/>
              </w:rPr>
            </w:pPr>
            <w:r w:rsidRPr="00885AD9">
              <w:t>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73 1 5093</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rPr>
                <w:bCs/>
              </w:rPr>
            </w:pPr>
            <w:r w:rsidRPr="00885AD9">
              <w:rPr>
                <w:bCs/>
                <w:lang w:val="en-US"/>
              </w:rPr>
              <w:t>5132576</w:t>
            </w:r>
            <w:r w:rsidRPr="00885AD9">
              <w:rPr>
                <w:bCs/>
              </w:rPr>
              <w:t>,7</w:t>
            </w:r>
          </w:p>
          <w:p w:rsidR="00984385" w:rsidRPr="00885AD9" w:rsidRDefault="00984385" w:rsidP="006763FF">
            <w:pPr>
              <w:widowControl/>
              <w:tabs>
                <w:tab w:val="left" w:pos="111"/>
              </w:tabs>
              <w:snapToGrid w:val="0"/>
              <w:jc w:val="center"/>
              <w:rPr>
                <w:bCs/>
              </w:rPr>
            </w:pPr>
          </w:p>
        </w:tc>
        <w:tc>
          <w:tcPr>
            <w:tcW w:w="1275"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600"/>
              </w:tabs>
              <w:snapToGrid w:val="0"/>
              <w:jc w:val="center"/>
              <w:rPr>
                <w:bCs/>
              </w:rPr>
            </w:pPr>
            <w:r w:rsidRPr="00885AD9">
              <w:rPr>
                <w:bCs/>
              </w:rPr>
              <w:t>5425292,5</w:t>
            </w:r>
          </w:p>
        </w:tc>
        <w:tc>
          <w:tcPr>
            <w:tcW w:w="1276" w:type="dxa"/>
            <w:tcBorders>
              <w:top w:val="single" w:sz="4" w:space="0" w:color="auto"/>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rPr>
                <w:bCs/>
              </w:rPr>
            </w:pPr>
            <w:r w:rsidRPr="00885AD9">
              <w:rPr>
                <w:bCs/>
              </w:rPr>
              <w:t>6060919,2</w:t>
            </w:r>
          </w:p>
        </w:tc>
        <w:tc>
          <w:tcPr>
            <w:tcW w:w="427" w:type="dxa"/>
            <w:tcBorders>
              <w:left w:val="single" w:sz="4" w:space="0" w:color="auto"/>
            </w:tcBorders>
          </w:tcPr>
          <w:p w:rsidR="00984385" w:rsidRPr="00885AD9" w:rsidRDefault="00984385" w:rsidP="006763FF">
            <w:pPr>
              <w:widowControl/>
              <w:tabs>
                <w:tab w:val="left" w:pos="567"/>
              </w:tabs>
              <w:snapToGrid w:val="0"/>
              <w:rPr>
                <w:bCs/>
              </w:rPr>
            </w:pPr>
          </w:p>
        </w:tc>
      </w:tr>
      <w:tr w:rsidR="00984385" w:rsidRPr="00885AD9" w:rsidTr="006763FF">
        <w:trPr>
          <w:trHeight w:val="531"/>
        </w:trPr>
        <w:tc>
          <w:tcPr>
            <w:tcW w:w="3119" w:type="dxa"/>
            <w:tcBorders>
              <w:top w:val="single" w:sz="4" w:space="0" w:color="auto"/>
              <w:left w:val="single" w:sz="4" w:space="0" w:color="auto"/>
              <w:bottom w:val="single" w:sz="4" w:space="0" w:color="auto"/>
              <w:right w:val="nil"/>
            </w:tcBorders>
          </w:tcPr>
          <w:p w:rsidR="00984385" w:rsidRPr="00885AD9" w:rsidRDefault="00984385" w:rsidP="006763FF">
            <w:pPr>
              <w:snapToGrid w:val="0"/>
              <w:ind w:right="-108"/>
            </w:pPr>
            <w:r w:rsidRPr="00885AD9">
              <w:t>Социальное обеспечение и иные выплаты населению</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395</w:t>
            </w:r>
          </w:p>
        </w:tc>
        <w:tc>
          <w:tcPr>
            <w:tcW w:w="56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56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09</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73 1 5093</w:t>
            </w:r>
          </w:p>
        </w:tc>
        <w:tc>
          <w:tcPr>
            <w:tcW w:w="708" w:type="dxa"/>
            <w:tcBorders>
              <w:top w:val="single" w:sz="4" w:space="0" w:color="auto"/>
              <w:left w:val="single" w:sz="4" w:space="0" w:color="000000"/>
              <w:bottom w:val="single" w:sz="4" w:space="0" w:color="auto"/>
              <w:right w:val="nil"/>
            </w:tcBorders>
          </w:tcPr>
          <w:p w:rsidR="00984385" w:rsidRPr="00885AD9" w:rsidRDefault="00984385" w:rsidP="006763FF">
            <w:pPr>
              <w:snapToGrid w:val="0"/>
              <w:jc w:val="center"/>
            </w:pPr>
            <w:r w:rsidRPr="00885AD9">
              <w:t>300</w:t>
            </w:r>
          </w:p>
        </w:tc>
        <w:tc>
          <w:tcPr>
            <w:tcW w:w="1276" w:type="dxa"/>
            <w:tcBorders>
              <w:top w:val="single" w:sz="4" w:space="0" w:color="auto"/>
              <w:left w:val="single" w:sz="4" w:space="0" w:color="000000"/>
              <w:bottom w:val="single" w:sz="4" w:space="0" w:color="auto"/>
              <w:right w:val="nil"/>
            </w:tcBorders>
          </w:tcPr>
          <w:p w:rsidR="00984385" w:rsidRPr="00885AD9" w:rsidRDefault="00984385" w:rsidP="006763FF">
            <w:pPr>
              <w:widowControl/>
              <w:tabs>
                <w:tab w:val="left" w:pos="111"/>
              </w:tabs>
              <w:snapToGrid w:val="0"/>
              <w:jc w:val="center"/>
              <w:rPr>
                <w:bCs/>
              </w:rPr>
            </w:pPr>
            <w:r w:rsidRPr="00885AD9">
              <w:rPr>
                <w:bCs/>
              </w:rPr>
              <w:t>4951076,7</w:t>
            </w:r>
          </w:p>
          <w:p w:rsidR="00984385" w:rsidRPr="00885AD9" w:rsidRDefault="00984385" w:rsidP="006763FF">
            <w:pPr>
              <w:widowControl/>
              <w:tabs>
                <w:tab w:val="left" w:pos="111"/>
              </w:tabs>
              <w:snapToGrid w:val="0"/>
              <w:jc w:val="center"/>
              <w:rPr>
                <w:b/>
                <w:bCs/>
                <w:lang w:val="en-US"/>
              </w:rPr>
            </w:pPr>
          </w:p>
        </w:tc>
        <w:tc>
          <w:tcPr>
            <w:tcW w:w="1275" w:type="dxa"/>
            <w:tcBorders>
              <w:top w:val="single" w:sz="4" w:space="0" w:color="auto"/>
              <w:left w:val="single" w:sz="4" w:space="0" w:color="000000"/>
              <w:bottom w:val="single" w:sz="4" w:space="0" w:color="auto"/>
              <w:right w:val="single" w:sz="4" w:space="0" w:color="auto"/>
            </w:tcBorders>
          </w:tcPr>
          <w:p w:rsidR="00984385" w:rsidRPr="00885AD9" w:rsidRDefault="00984385" w:rsidP="006763FF">
            <w:pPr>
              <w:widowControl/>
              <w:tabs>
                <w:tab w:val="left" w:pos="600"/>
              </w:tabs>
              <w:snapToGrid w:val="0"/>
              <w:jc w:val="center"/>
              <w:rPr>
                <w:bCs/>
              </w:rPr>
            </w:pPr>
            <w:r w:rsidRPr="00885AD9">
              <w:rPr>
                <w:bCs/>
              </w:rPr>
              <w:t>5243792,5</w:t>
            </w:r>
          </w:p>
        </w:tc>
        <w:tc>
          <w:tcPr>
            <w:tcW w:w="1276" w:type="dxa"/>
            <w:tcBorders>
              <w:top w:val="single" w:sz="4" w:space="0" w:color="000000"/>
              <w:left w:val="single" w:sz="4" w:space="0" w:color="auto"/>
              <w:bottom w:val="single" w:sz="4" w:space="0" w:color="000000"/>
              <w:right w:val="single" w:sz="4" w:space="0" w:color="auto"/>
            </w:tcBorders>
          </w:tcPr>
          <w:p w:rsidR="00984385" w:rsidRPr="00885AD9" w:rsidRDefault="00984385" w:rsidP="006763FF">
            <w:pPr>
              <w:widowControl/>
              <w:tabs>
                <w:tab w:val="left" w:pos="567"/>
              </w:tabs>
              <w:snapToGrid w:val="0"/>
              <w:jc w:val="center"/>
              <w:rPr>
                <w:bCs/>
              </w:rPr>
            </w:pPr>
            <w:r w:rsidRPr="00885AD9">
              <w:rPr>
                <w:bCs/>
              </w:rPr>
              <w:t>5879419,2</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531"/>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rPr>
                <w:bCs/>
              </w:rPr>
              <w:t>Межбюджетные трансферты</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Cs/>
              </w:rPr>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09</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09</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73 1 5093</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500</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11"/>
              </w:tabs>
              <w:snapToGrid w:val="0"/>
              <w:jc w:val="center"/>
              <w:rPr>
                <w:bCs/>
              </w:rPr>
            </w:pPr>
            <w:r w:rsidRPr="00885AD9">
              <w:rPr>
                <w:bCs/>
              </w:rPr>
              <w:t>181500,0</w:t>
            </w:r>
          </w:p>
        </w:tc>
        <w:tc>
          <w:tcPr>
            <w:tcW w:w="1275"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600"/>
              </w:tabs>
              <w:snapToGrid w:val="0"/>
              <w:jc w:val="center"/>
              <w:rPr>
                <w:bCs/>
              </w:rPr>
            </w:pPr>
            <w:r w:rsidRPr="00885AD9">
              <w:rPr>
                <w:bCs/>
              </w:rPr>
              <w:t>181500,0</w:t>
            </w: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rPr>
              <w:t>181500,0</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rPr>
          <w:trHeight w:val="349"/>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rPr>
                <w:bCs/>
              </w:rPr>
              <w:t>Финансовое обеспечение скорой медицинской помощи в части медицинской помощи, не включенной в базовую программу обязательного медицинского страхования</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Cs/>
              </w:rPr>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09</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09</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lang w:val="en-US"/>
              </w:rPr>
              <w:t>73 1 7601</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11"/>
              </w:tabs>
              <w:snapToGrid w:val="0"/>
              <w:jc w:val="center"/>
              <w:rPr>
                <w:bCs/>
                <w:lang w:val="en-US"/>
              </w:rPr>
            </w:pPr>
            <w:r w:rsidRPr="00885AD9">
              <w:rPr>
                <w:bCs/>
              </w:rPr>
              <w:t>17785,0</w:t>
            </w:r>
          </w:p>
        </w:tc>
        <w:tc>
          <w:tcPr>
            <w:tcW w:w="1275"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600"/>
              </w:tabs>
              <w:snapToGrid w:val="0"/>
              <w:jc w:val="center"/>
              <w:rPr>
                <w:bCs/>
              </w:rPr>
            </w:pPr>
            <w:r w:rsidRPr="00885AD9">
              <w:rPr>
                <w:bCs/>
                <w:lang w:val="en-US"/>
              </w:rPr>
              <w:t>15</w:t>
            </w:r>
            <w:r w:rsidRPr="00885AD9">
              <w:rPr>
                <w:bCs/>
              </w:rPr>
              <w:t>104,8</w:t>
            </w:r>
          </w:p>
          <w:p w:rsidR="00984385" w:rsidRPr="00885AD9" w:rsidRDefault="00984385" w:rsidP="006763FF">
            <w:pPr>
              <w:widowControl/>
              <w:tabs>
                <w:tab w:val="left" w:pos="600"/>
              </w:tabs>
              <w:snapToGrid w:val="0"/>
              <w:jc w:val="center"/>
              <w:rPr>
                <w:bCs/>
                <w:lang w:val="en-US"/>
              </w:rPr>
            </w:pP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lang w:val="en-US"/>
              </w:rPr>
              <w:t>20017</w:t>
            </w:r>
            <w:r w:rsidRPr="00885AD9">
              <w:rPr>
                <w:bCs/>
              </w:rPr>
              <w:t>,</w:t>
            </w:r>
            <w:r w:rsidRPr="00885AD9">
              <w:rPr>
                <w:bCs/>
                <w:lang w:val="en-US"/>
              </w:rPr>
              <w:t>9</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lang w:val="en-US"/>
              </w:rPr>
            </w:pPr>
          </w:p>
        </w:tc>
      </w:tr>
      <w:tr w:rsidR="00984385" w:rsidRPr="00885AD9" w:rsidTr="006763FF">
        <w:trPr>
          <w:trHeight w:val="349"/>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t>Социальное обеспечение и иные выплаты населению</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Cs/>
              </w:rPr>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09</w:t>
            </w: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09</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lang w:val="en-US"/>
              </w:rPr>
              <w:t>73 1 7601</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t>300</w:t>
            </w: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11"/>
              </w:tabs>
              <w:snapToGrid w:val="0"/>
              <w:jc w:val="center"/>
              <w:rPr>
                <w:bCs/>
              </w:rPr>
            </w:pPr>
            <w:r w:rsidRPr="00885AD9">
              <w:rPr>
                <w:bCs/>
              </w:rPr>
              <w:t>17785,0</w:t>
            </w:r>
          </w:p>
        </w:tc>
        <w:tc>
          <w:tcPr>
            <w:tcW w:w="1275"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600"/>
              </w:tabs>
              <w:snapToGrid w:val="0"/>
              <w:jc w:val="center"/>
              <w:rPr>
                <w:bCs/>
              </w:rPr>
            </w:pPr>
            <w:r w:rsidRPr="00885AD9">
              <w:rPr>
                <w:bCs/>
                <w:lang w:val="en-US"/>
              </w:rPr>
              <w:t xml:space="preserve">  </w:t>
            </w:r>
            <w:r w:rsidRPr="00885AD9">
              <w:rPr>
                <w:bCs/>
              </w:rPr>
              <w:t>15104,8</w:t>
            </w: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Cs/>
                <w:lang w:val="en-US"/>
              </w:rPr>
              <w:t>20017</w:t>
            </w:r>
            <w:r w:rsidRPr="00885AD9">
              <w:rPr>
                <w:bCs/>
              </w:rPr>
              <w:t>,</w:t>
            </w:r>
            <w:r w:rsidRPr="00885AD9">
              <w:rPr>
                <w:bCs/>
                <w:lang w:val="en-US"/>
              </w:rPr>
              <w:t>9</w:t>
            </w:r>
          </w:p>
        </w:tc>
        <w:tc>
          <w:tcPr>
            <w:tcW w:w="427" w:type="dxa"/>
            <w:tcBorders>
              <w:left w:val="single" w:sz="4" w:space="0" w:color="auto"/>
            </w:tcBorders>
          </w:tcPr>
          <w:p w:rsidR="00984385" w:rsidRPr="00885AD9" w:rsidRDefault="00984385" w:rsidP="006763FF">
            <w:pPr>
              <w:widowControl/>
              <w:tabs>
                <w:tab w:val="left" w:pos="567"/>
              </w:tabs>
              <w:snapToGrid w:val="0"/>
              <w:jc w:val="center"/>
              <w:rPr>
                <w:bCs/>
                <w:lang w:val="en-US"/>
              </w:rPr>
            </w:pPr>
          </w:p>
        </w:tc>
      </w:tr>
      <w:tr w:rsidR="00984385" w:rsidRPr="00885AD9" w:rsidTr="006763FF">
        <w:trPr>
          <w:trHeight w:val="349"/>
        </w:trPr>
        <w:tc>
          <w:tcPr>
            <w:tcW w:w="3119" w:type="dxa"/>
            <w:tcBorders>
              <w:top w:val="single" w:sz="4" w:space="0" w:color="000000"/>
              <w:left w:val="single" w:sz="4" w:space="0" w:color="000000"/>
              <w:bottom w:val="single" w:sz="4" w:space="0" w:color="000000"/>
              <w:right w:val="nil"/>
            </w:tcBorders>
          </w:tcPr>
          <w:p w:rsidR="00984385" w:rsidRPr="00885AD9" w:rsidRDefault="00984385" w:rsidP="006763FF">
            <w:pPr>
              <w:snapToGrid w:val="0"/>
              <w:ind w:right="-108"/>
            </w:pPr>
            <w:r w:rsidRPr="00885AD9">
              <w:rPr>
                <w:b/>
                <w:bCs/>
              </w:rPr>
              <w:t>ВСЕГО РАСХОДОВ</w:t>
            </w: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r w:rsidRPr="00885AD9">
              <w:rPr>
                <w:b/>
                <w:bCs/>
              </w:rPr>
              <w:t>395</w:t>
            </w:r>
          </w:p>
        </w:tc>
        <w:tc>
          <w:tcPr>
            <w:tcW w:w="56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56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708" w:type="dxa"/>
            <w:tcBorders>
              <w:top w:val="single" w:sz="4" w:space="0" w:color="000000"/>
              <w:left w:val="single" w:sz="4" w:space="0" w:color="000000"/>
              <w:bottom w:val="single" w:sz="4" w:space="0" w:color="000000"/>
              <w:right w:val="nil"/>
            </w:tcBorders>
          </w:tcPr>
          <w:p w:rsidR="00984385" w:rsidRPr="00885AD9" w:rsidRDefault="00984385" w:rsidP="006763FF">
            <w:pPr>
              <w:snapToGrid w:val="0"/>
              <w:jc w:val="center"/>
            </w:pPr>
          </w:p>
        </w:tc>
        <w:tc>
          <w:tcPr>
            <w:tcW w:w="1276"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111"/>
              </w:tabs>
              <w:snapToGrid w:val="0"/>
              <w:rPr>
                <w:bCs/>
              </w:rPr>
            </w:pPr>
            <w:r w:rsidRPr="00885AD9">
              <w:rPr>
                <w:b/>
                <w:bCs/>
              </w:rPr>
              <w:t>5309296,4</w:t>
            </w:r>
          </w:p>
        </w:tc>
        <w:tc>
          <w:tcPr>
            <w:tcW w:w="1275"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600"/>
              </w:tabs>
              <w:snapToGrid w:val="0"/>
              <w:jc w:val="center"/>
              <w:rPr>
                <w:bCs/>
              </w:rPr>
            </w:pPr>
            <w:r w:rsidRPr="00885AD9">
              <w:rPr>
                <w:b/>
                <w:bCs/>
              </w:rPr>
              <w:t>5</w:t>
            </w:r>
            <w:r w:rsidRPr="00885AD9">
              <w:rPr>
                <w:b/>
                <w:bCs/>
                <w:lang w:val="en-US"/>
              </w:rPr>
              <w:t>60</w:t>
            </w:r>
            <w:r w:rsidRPr="00885AD9">
              <w:rPr>
                <w:b/>
                <w:bCs/>
              </w:rPr>
              <w:t>0998,5</w:t>
            </w:r>
          </w:p>
        </w:tc>
        <w:tc>
          <w:tcPr>
            <w:tcW w:w="1276" w:type="dxa"/>
            <w:tcBorders>
              <w:top w:val="single" w:sz="4" w:space="0" w:color="auto"/>
              <w:left w:val="single" w:sz="4" w:space="0" w:color="auto"/>
              <w:bottom w:val="single" w:sz="4" w:space="0" w:color="auto"/>
              <w:right w:val="single" w:sz="4" w:space="0" w:color="auto"/>
            </w:tcBorders>
          </w:tcPr>
          <w:p w:rsidR="00984385" w:rsidRPr="00885AD9" w:rsidRDefault="00984385" w:rsidP="006763FF">
            <w:pPr>
              <w:widowControl/>
              <w:tabs>
                <w:tab w:val="left" w:pos="567"/>
              </w:tabs>
              <w:snapToGrid w:val="0"/>
              <w:jc w:val="center"/>
              <w:rPr>
                <w:bCs/>
              </w:rPr>
            </w:pPr>
            <w:r w:rsidRPr="00885AD9">
              <w:rPr>
                <w:b/>
                <w:bCs/>
              </w:rPr>
              <w:t>62</w:t>
            </w:r>
            <w:r w:rsidRPr="00885AD9">
              <w:rPr>
                <w:b/>
                <w:bCs/>
                <w:lang w:val="en-US"/>
              </w:rPr>
              <w:t>46754</w:t>
            </w:r>
            <w:r w:rsidRPr="00885AD9">
              <w:rPr>
                <w:b/>
                <w:bCs/>
              </w:rPr>
              <w:t>,7</w:t>
            </w:r>
          </w:p>
        </w:tc>
        <w:tc>
          <w:tcPr>
            <w:tcW w:w="427" w:type="dxa"/>
            <w:tcBorders>
              <w:left w:val="single" w:sz="4" w:space="0" w:color="auto"/>
            </w:tcBorders>
          </w:tcPr>
          <w:p w:rsidR="00984385" w:rsidRPr="00885AD9" w:rsidRDefault="00984385" w:rsidP="006763FF">
            <w:pPr>
              <w:widowControl/>
              <w:tabs>
                <w:tab w:val="left" w:pos="567"/>
              </w:tabs>
              <w:snapToGrid w:val="0"/>
              <w:rPr>
                <w:bCs/>
              </w:rPr>
            </w:pPr>
            <w:r w:rsidRPr="00885AD9">
              <w:rPr>
                <w:bCs/>
              </w:rPr>
              <w:t>»;</w:t>
            </w:r>
          </w:p>
        </w:tc>
      </w:tr>
    </w:tbl>
    <w:p w:rsidR="00984385" w:rsidRPr="00885AD9" w:rsidRDefault="00984385" w:rsidP="00885AD9">
      <w:pPr>
        <w:jc w:val="center"/>
        <w:rPr>
          <w:bCs/>
          <w:sz w:val="28"/>
          <w:szCs w:val="28"/>
        </w:rPr>
      </w:pPr>
    </w:p>
    <w:p w:rsidR="00984385" w:rsidRPr="00885AD9" w:rsidRDefault="00984385" w:rsidP="00885AD9">
      <w:pPr>
        <w:ind w:firstLine="709"/>
        <w:rPr>
          <w:kern w:val="0"/>
          <w:sz w:val="28"/>
          <w:szCs w:val="28"/>
        </w:rPr>
      </w:pPr>
      <w:r w:rsidRPr="00885AD9">
        <w:rPr>
          <w:sz w:val="28"/>
          <w:szCs w:val="28"/>
        </w:rPr>
        <w:t xml:space="preserve">7) </w:t>
      </w:r>
      <w:hyperlink r:id="rId9" w:history="1">
        <w:r w:rsidRPr="00885AD9">
          <w:rPr>
            <w:kern w:val="0"/>
            <w:sz w:val="28"/>
            <w:szCs w:val="28"/>
          </w:rPr>
          <w:t>приложение</w:t>
        </w:r>
      </w:hyperlink>
      <w:r w:rsidRPr="00885AD9">
        <w:rPr>
          <w:kern w:val="0"/>
          <w:sz w:val="28"/>
          <w:szCs w:val="28"/>
        </w:rPr>
        <w:t xml:space="preserve"> 4 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 изложить в следующей редакции:</w:t>
      </w:r>
    </w:p>
    <w:tbl>
      <w:tblPr>
        <w:tblW w:w="4075" w:type="dxa"/>
        <w:tblInd w:w="5671" w:type="dxa"/>
        <w:tblLayout w:type="fixed"/>
        <w:tblCellMar>
          <w:top w:w="55" w:type="dxa"/>
          <w:left w:w="55" w:type="dxa"/>
          <w:bottom w:w="55" w:type="dxa"/>
          <w:right w:w="55" w:type="dxa"/>
        </w:tblCellMar>
        <w:tblLook w:val="00A0"/>
      </w:tblPr>
      <w:tblGrid>
        <w:gridCol w:w="4075"/>
      </w:tblGrid>
      <w:tr w:rsidR="00984385" w:rsidRPr="00885AD9" w:rsidTr="006763FF">
        <w:tc>
          <w:tcPr>
            <w:tcW w:w="4075" w:type="dxa"/>
          </w:tcPr>
          <w:p w:rsidR="00984385" w:rsidRPr="00885AD9" w:rsidRDefault="00984385" w:rsidP="006763FF">
            <w:pPr>
              <w:pStyle w:val="ConsPlusDocList"/>
              <w:tabs>
                <w:tab w:val="left" w:pos="10132"/>
                <w:tab w:val="left" w:pos="10221"/>
              </w:tabs>
              <w:snapToGrid w:val="0"/>
              <w:ind w:left="-1" w:right="-55"/>
              <w:rPr>
                <w:rFonts w:ascii="Times New Roman" w:hAnsi="Times New Roman"/>
                <w:sz w:val="24"/>
                <w:szCs w:val="24"/>
              </w:rPr>
            </w:pPr>
          </w:p>
          <w:p w:rsidR="00984385" w:rsidRPr="00885AD9" w:rsidRDefault="00984385" w:rsidP="006763FF">
            <w:pPr>
              <w:pStyle w:val="ConsPlusDocList"/>
              <w:tabs>
                <w:tab w:val="left" w:pos="10132"/>
                <w:tab w:val="left" w:pos="10221"/>
              </w:tabs>
              <w:snapToGrid w:val="0"/>
              <w:ind w:left="-1" w:right="-55"/>
              <w:rPr>
                <w:rFonts w:ascii="Times New Roman" w:hAnsi="Times New Roman"/>
                <w:sz w:val="24"/>
                <w:szCs w:val="24"/>
              </w:rPr>
            </w:pPr>
            <w:r w:rsidRPr="00885AD9">
              <w:rPr>
                <w:rFonts w:ascii="Times New Roman" w:hAnsi="Times New Roman"/>
                <w:sz w:val="24"/>
                <w:szCs w:val="24"/>
              </w:rPr>
              <w:t>«Приложение 4</w:t>
            </w:r>
          </w:p>
          <w:p w:rsidR="00984385" w:rsidRPr="00885AD9" w:rsidRDefault="00984385" w:rsidP="006763FF">
            <w:pPr>
              <w:pStyle w:val="ConsPlusDocList"/>
              <w:ind w:left="-1" w:right="-1"/>
              <w:jc w:val="both"/>
              <w:rPr>
                <w:rFonts w:ascii="Times New Roman" w:hAnsi="Times New Roman"/>
                <w:sz w:val="24"/>
                <w:szCs w:val="24"/>
              </w:rPr>
            </w:pPr>
            <w:r w:rsidRPr="00885AD9">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2015 год и на плановый период  2016 и 2017 годов»</w:t>
            </w:r>
          </w:p>
        </w:tc>
      </w:tr>
    </w:tbl>
    <w:p w:rsidR="00984385" w:rsidRPr="00885AD9" w:rsidRDefault="00984385" w:rsidP="00885AD9">
      <w:pPr>
        <w:jc w:val="right"/>
        <w:rPr>
          <w:kern w:val="2"/>
          <w:sz w:val="28"/>
          <w:szCs w:val="28"/>
        </w:rPr>
      </w:pPr>
    </w:p>
    <w:p w:rsidR="00984385" w:rsidRPr="00885AD9" w:rsidRDefault="00984385" w:rsidP="00885AD9">
      <w:pPr>
        <w:widowControl/>
        <w:tabs>
          <w:tab w:val="left" w:pos="23681"/>
        </w:tabs>
        <w:ind w:right="-482"/>
        <w:jc w:val="center"/>
        <w:rPr>
          <w:b/>
          <w:sz w:val="28"/>
          <w:szCs w:val="28"/>
        </w:rPr>
      </w:pPr>
      <w:r w:rsidRPr="00885AD9">
        <w:rPr>
          <w:b/>
          <w:sz w:val="28"/>
          <w:szCs w:val="28"/>
        </w:rPr>
        <w:t xml:space="preserve">Прогнозируемые поступления доходов в  бюджет </w:t>
      </w:r>
    </w:p>
    <w:p w:rsidR="00984385" w:rsidRPr="00885AD9" w:rsidRDefault="00984385" w:rsidP="00885AD9">
      <w:pPr>
        <w:widowControl/>
        <w:tabs>
          <w:tab w:val="left" w:pos="23681"/>
        </w:tabs>
        <w:ind w:right="-482"/>
        <w:jc w:val="center"/>
        <w:rPr>
          <w:b/>
          <w:sz w:val="28"/>
          <w:szCs w:val="28"/>
        </w:rPr>
      </w:pPr>
      <w:r w:rsidRPr="00885AD9">
        <w:rPr>
          <w:b/>
          <w:sz w:val="28"/>
          <w:szCs w:val="28"/>
        </w:rPr>
        <w:t>Территориального фонда обязательного медицинского</w:t>
      </w:r>
    </w:p>
    <w:p w:rsidR="00984385" w:rsidRPr="00885AD9" w:rsidRDefault="00984385" w:rsidP="00885AD9">
      <w:pPr>
        <w:widowControl/>
        <w:tabs>
          <w:tab w:val="left" w:pos="23681"/>
        </w:tabs>
        <w:ind w:right="-482"/>
        <w:jc w:val="center"/>
        <w:rPr>
          <w:b/>
          <w:sz w:val="28"/>
          <w:szCs w:val="28"/>
        </w:rPr>
      </w:pPr>
      <w:r w:rsidRPr="00885AD9">
        <w:rPr>
          <w:b/>
          <w:sz w:val="28"/>
          <w:szCs w:val="28"/>
        </w:rPr>
        <w:t xml:space="preserve"> страхования Новгородской области на 2015 год и</w:t>
      </w:r>
    </w:p>
    <w:p w:rsidR="00984385" w:rsidRPr="00885AD9" w:rsidRDefault="00984385" w:rsidP="00885AD9">
      <w:pPr>
        <w:widowControl/>
        <w:tabs>
          <w:tab w:val="left" w:pos="23681"/>
        </w:tabs>
        <w:ind w:right="-482"/>
        <w:jc w:val="center"/>
        <w:rPr>
          <w:b/>
          <w:sz w:val="28"/>
          <w:szCs w:val="28"/>
        </w:rPr>
      </w:pPr>
      <w:r w:rsidRPr="00885AD9">
        <w:rPr>
          <w:b/>
          <w:sz w:val="28"/>
          <w:szCs w:val="28"/>
        </w:rPr>
        <w:t xml:space="preserve">на плановый период 2016 и 2017 годов </w:t>
      </w:r>
    </w:p>
    <w:p w:rsidR="00984385" w:rsidRPr="00885AD9" w:rsidRDefault="00984385" w:rsidP="00885AD9">
      <w:pPr>
        <w:pStyle w:val="ConsPlusTitle"/>
        <w:ind w:right="-482"/>
        <w:jc w:val="center"/>
        <w:rPr>
          <w:rFonts w:ascii="Times New Roman" w:hAnsi="Times New Roman"/>
          <w:sz w:val="28"/>
          <w:szCs w:val="28"/>
        </w:rPr>
      </w:pPr>
      <w:bookmarkStart w:id="1" w:name="Par674"/>
      <w:r w:rsidRPr="00885AD9">
        <w:rPr>
          <w:rFonts w:ascii="Times New Roman" w:hAnsi="Times New Roman"/>
          <w:sz w:val="28"/>
          <w:szCs w:val="28"/>
        </w:rPr>
        <w:t xml:space="preserve"> </w:t>
      </w:r>
      <w:bookmarkEnd w:id="1"/>
      <w:r w:rsidRPr="00885AD9">
        <w:rPr>
          <w:rFonts w:ascii="Times New Roman" w:hAnsi="Times New Roman"/>
          <w:sz w:val="28"/>
          <w:szCs w:val="28"/>
        </w:rPr>
        <w:t xml:space="preserve"> </w:t>
      </w:r>
    </w:p>
    <w:p w:rsidR="00984385" w:rsidRPr="00885AD9" w:rsidRDefault="00984385" w:rsidP="00885AD9">
      <w:pPr>
        <w:widowControl/>
        <w:tabs>
          <w:tab w:val="left" w:pos="567"/>
        </w:tabs>
        <w:ind w:right="-482"/>
        <w:jc w:val="both"/>
        <w:rPr>
          <w:bCs/>
        </w:rPr>
      </w:pPr>
      <w:r w:rsidRPr="00885AD9">
        <w:rPr>
          <w:bCs/>
        </w:rPr>
        <w:t xml:space="preserve">                                                      </w:t>
      </w:r>
      <w:r w:rsidRPr="00885AD9">
        <w:rPr>
          <w:bCs/>
        </w:rPr>
        <w:tab/>
      </w:r>
      <w:r w:rsidRPr="00885AD9">
        <w:rPr>
          <w:bCs/>
        </w:rPr>
        <w:tab/>
      </w:r>
      <w:r w:rsidRPr="00885AD9">
        <w:rPr>
          <w:bCs/>
        </w:rPr>
        <w:tab/>
      </w:r>
      <w:r w:rsidRPr="00885AD9">
        <w:rPr>
          <w:bCs/>
        </w:rPr>
        <w:tab/>
      </w:r>
      <w:r w:rsidRPr="00885AD9">
        <w:rPr>
          <w:bCs/>
        </w:rPr>
        <w:tab/>
      </w:r>
      <w:r w:rsidRPr="00885AD9">
        <w:rPr>
          <w:bCs/>
        </w:rPr>
        <w:tab/>
      </w:r>
      <w:r w:rsidRPr="00885AD9">
        <w:rPr>
          <w:bCs/>
        </w:rPr>
        <w:tab/>
        <w:t xml:space="preserve">         (тыс. рублей)</w:t>
      </w:r>
    </w:p>
    <w:tbl>
      <w:tblPr>
        <w:tblW w:w="10915" w:type="dxa"/>
        <w:tblInd w:w="-459" w:type="dxa"/>
        <w:tblLayout w:type="fixed"/>
        <w:tblLook w:val="00A0"/>
      </w:tblPr>
      <w:tblGrid>
        <w:gridCol w:w="3067"/>
        <w:gridCol w:w="3179"/>
        <w:gridCol w:w="1418"/>
        <w:gridCol w:w="1417"/>
        <w:gridCol w:w="1409"/>
        <w:gridCol w:w="425"/>
      </w:tblGrid>
      <w:tr w:rsidR="00984385" w:rsidRPr="00885AD9" w:rsidTr="006763FF">
        <w:trPr>
          <w:trHeight w:val="799"/>
        </w:trPr>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
                <w:bCs/>
                <w:i/>
                <w:iCs/>
                <w:kern w:val="2"/>
              </w:rPr>
            </w:pPr>
          </w:p>
          <w:p w:rsidR="00984385" w:rsidRPr="00885AD9" w:rsidRDefault="00984385" w:rsidP="006763FF">
            <w:pPr>
              <w:widowControl/>
              <w:tabs>
                <w:tab w:val="left" w:pos="567"/>
              </w:tabs>
              <w:jc w:val="center"/>
              <w:rPr>
                <w:b/>
                <w:bCs/>
                <w:kern w:val="2"/>
              </w:rPr>
            </w:pPr>
            <w:r w:rsidRPr="00885AD9">
              <w:rPr>
                <w:b/>
                <w:bCs/>
              </w:rPr>
              <w:t>Коды бюджетной классификации Российской Федерации</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pStyle w:val="Heading9"/>
              <w:numPr>
                <w:ilvl w:val="8"/>
                <w:numId w:val="2"/>
              </w:numPr>
              <w:tabs>
                <w:tab w:val="clear" w:pos="-576"/>
                <w:tab w:val="left" w:pos="-2278"/>
              </w:tabs>
              <w:snapToGrid w:val="0"/>
              <w:spacing w:before="240" w:after="60"/>
              <w:ind w:left="-108" w:right="-108" w:firstLine="0"/>
              <w:jc w:val="center"/>
              <w:rPr>
                <w:b/>
                <w:bCs/>
                <w:kern w:val="2"/>
              </w:rPr>
            </w:pPr>
            <w:r w:rsidRPr="00885AD9">
              <w:rPr>
                <w:b/>
                <w:bCs/>
              </w:rPr>
              <w:t xml:space="preserve">Наименования </w:t>
            </w:r>
          </w:p>
          <w:p w:rsidR="00984385" w:rsidRPr="00885AD9" w:rsidRDefault="00984385" w:rsidP="006763FF">
            <w:pPr>
              <w:pStyle w:val="Heading9"/>
              <w:numPr>
                <w:ilvl w:val="8"/>
                <w:numId w:val="2"/>
              </w:numPr>
              <w:tabs>
                <w:tab w:val="clear" w:pos="-576"/>
                <w:tab w:val="left" w:pos="-2278"/>
              </w:tabs>
              <w:snapToGrid w:val="0"/>
              <w:spacing w:before="240" w:after="60"/>
              <w:ind w:left="-108" w:right="-108" w:firstLine="0"/>
              <w:jc w:val="center"/>
              <w:rPr>
                <w:b/>
                <w:bCs/>
              </w:rPr>
            </w:pPr>
            <w:r w:rsidRPr="00885AD9">
              <w:rPr>
                <w:b/>
                <w:bCs/>
              </w:rPr>
              <w:t>доходов</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
                <w:bCs/>
                <w:kern w:val="2"/>
              </w:rPr>
            </w:pPr>
          </w:p>
          <w:p w:rsidR="00984385" w:rsidRPr="00885AD9" w:rsidRDefault="00984385" w:rsidP="006763FF">
            <w:pPr>
              <w:widowControl/>
              <w:tabs>
                <w:tab w:val="left" w:pos="567"/>
              </w:tabs>
              <w:ind w:right="34"/>
              <w:jc w:val="center"/>
              <w:rPr>
                <w:b/>
                <w:bCs/>
                <w:kern w:val="2"/>
              </w:rPr>
            </w:pPr>
            <w:r w:rsidRPr="00885AD9">
              <w:rPr>
                <w:b/>
                <w:bCs/>
              </w:rPr>
              <w:t>201</w:t>
            </w:r>
            <w:r w:rsidRPr="00885AD9">
              <w:rPr>
                <w:b/>
                <w:bCs/>
                <w:lang w:val="en-US"/>
              </w:rPr>
              <w:t>5</w:t>
            </w:r>
            <w:r w:rsidRPr="00885AD9">
              <w:rPr>
                <w:b/>
                <w:bCs/>
              </w:rPr>
              <w:t xml:space="preserve"> год</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jc w:val="center"/>
              <w:rPr>
                <w:b/>
                <w:bCs/>
                <w:i/>
                <w:iCs/>
                <w:kern w:val="2"/>
              </w:rPr>
            </w:pPr>
          </w:p>
          <w:p w:rsidR="00984385" w:rsidRPr="00885AD9" w:rsidRDefault="00984385" w:rsidP="006763FF">
            <w:pPr>
              <w:widowControl/>
              <w:tabs>
                <w:tab w:val="left" w:pos="567"/>
                <w:tab w:val="left" w:pos="1059"/>
              </w:tabs>
              <w:ind w:right="34" w:hanging="108"/>
              <w:jc w:val="center"/>
              <w:rPr>
                <w:b/>
                <w:bCs/>
                <w:kern w:val="2"/>
              </w:rPr>
            </w:pPr>
            <w:r w:rsidRPr="00885AD9">
              <w:rPr>
                <w:b/>
                <w:bCs/>
              </w:rPr>
              <w:t>201</w:t>
            </w:r>
            <w:r w:rsidRPr="00885AD9">
              <w:rPr>
                <w:b/>
                <w:bCs/>
                <w:lang w:val="en-US"/>
              </w:rPr>
              <w:t>6</w:t>
            </w:r>
            <w:r w:rsidRPr="00885AD9">
              <w:rPr>
                <w:b/>
                <w:bCs/>
              </w:rPr>
              <w:t xml:space="preserve"> год</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ind w:right="186"/>
              <w:jc w:val="center"/>
              <w:rPr>
                <w:b/>
                <w:bCs/>
                <w:i/>
                <w:iCs/>
                <w:kern w:val="2"/>
              </w:rPr>
            </w:pPr>
          </w:p>
          <w:p w:rsidR="00984385" w:rsidRPr="00885AD9" w:rsidRDefault="00984385" w:rsidP="006763FF">
            <w:pPr>
              <w:widowControl/>
              <w:tabs>
                <w:tab w:val="left" w:pos="567"/>
              </w:tabs>
              <w:ind w:right="-108" w:hanging="108"/>
              <w:jc w:val="center"/>
              <w:rPr>
                <w:b/>
                <w:bCs/>
                <w:kern w:val="2"/>
              </w:rPr>
            </w:pPr>
            <w:r w:rsidRPr="00885AD9">
              <w:rPr>
                <w:b/>
                <w:bCs/>
              </w:rPr>
              <w:t>201</w:t>
            </w:r>
            <w:r w:rsidRPr="00885AD9">
              <w:rPr>
                <w:b/>
                <w:bCs/>
                <w:lang w:val="en-US"/>
              </w:rPr>
              <w:t xml:space="preserve">7 </w:t>
            </w:r>
            <w:r w:rsidRPr="00885AD9">
              <w:rPr>
                <w:b/>
                <w:bCs/>
              </w:rPr>
              <w:t>год</w:t>
            </w:r>
          </w:p>
        </w:tc>
        <w:tc>
          <w:tcPr>
            <w:tcW w:w="425" w:type="dxa"/>
            <w:tcBorders>
              <w:left w:val="single" w:sz="4" w:space="0" w:color="auto"/>
            </w:tcBorders>
          </w:tcPr>
          <w:p w:rsidR="00984385" w:rsidRPr="00885AD9" w:rsidRDefault="00984385" w:rsidP="006763FF">
            <w:pPr>
              <w:widowControl/>
              <w:tabs>
                <w:tab w:val="left" w:pos="567"/>
              </w:tabs>
              <w:snapToGrid w:val="0"/>
              <w:ind w:right="186"/>
              <w:jc w:val="center"/>
              <w:rPr>
                <w:b/>
                <w:bCs/>
                <w:i/>
                <w:iCs/>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601"/>
                <w:tab w:val="left" w:pos="3011"/>
              </w:tabs>
              <w:snapToGrid w:val="0"/>
              <w:ind w:right="34"/>
              <w:jc w:val="center"/>
              <w:rPr>
                <w:bCs/>
                <w:kern w:val="2"/>
              </w:rPr>
            </w:pPr>
            <w:r w:rsidRPr="00885AD9">
              <w:rPr>
                <w:bCs/>
              </w:rPr>
              <w:t>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jc w:val="center"/>
              <w:rPr>
                <w:bCs/>
                <w:kern w:val="2"/>
              </w:rPr>
            </w:pPr>
            <w:r w:rsidRPr="00885AD9">
              <w:rPr>
                <w:bCs/>
              </w:rPr>
              <w:t>2</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rPr>
              <w:t>3</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jc w:val="center"/>
              <w:rPr>
                <w:bCs/>
                <w:kern w:val="2"/>
              </w:rPr>
            </w:pPr>
            <w:r w:rsidRPr="00885AD9">
              <w:rPr>
                <w:bCs/>
              </w:rPr>
              <w:t>4</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kern w:val="2"/>
              </w:rPr>
            </w:pPr>
            <w:r w:rsidRPr="00885AD9">
              <w:rPr>
                <w:bCs/>
              </w:rPr>
              <w:t>5</w:t>
            </w:r>
          </w:p>
        </w:tc>
        <w:tc>
          <w:tcPr>
            <w:tcW w:w="425" w:type="dxa"/>
            <w:tcBorders>
              <w:left w:val="single" w:sz="4" w:space="0" w:color="auto"/>
            </w:tcBorders>
          </w:tcPr>
          <w:p w:rsidR="00984385" w:rsidRPr="00885AD9" w:rsidRDefault="00984385" w:rsidP="006763FF">
            <w:pPr>
              <w:widowControl/>
              <w:tabs>
                <w:tab w:val="left" w:pos="567"/>
              </w:tabs>
              <w:snapToGrid w:val="0"/>
              <w:jc w:val="center"/>
              <w:rPr>
                <w:bCs/>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601"/>
                <w:tab w:val="left" w:pos="3011"/>
              </w:tabs>
              <w:snapToGrid w:val="0"/>
              <w:ind w:right="34"/>
              <w:jc w:val="center"/>
              <w:rPr>
                <w:b/>
                <w:bCs/>
                <w:kern w:val="2"/>
              </w:rPr>
            </w:pPr>
            <w:r w:rsidRPr="00885AD9">
              <w:rPr>
                <w:b/>
                <w:bCs/>
              </w:rPr>
              <w:t>000 2 00 00000 00 0000 000</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
                <w:bCs/>
                <w:kern w:val="2"/>
              </w:rPr>
            </w:pPr>
            <w:r w:rsidRPr="00885AD9">
              <w:rPr>
                <w:b/>
                <w:bCs/>
              </w:rPr>
              <w:t xml:space="preserve"> БЕЗВОЗМЕЗДНЫЕ ПОСТУПЛЕНИЯ</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b/>
                <w:bCs/>
                <w:kern w:val="2"/>
              </w:rPr>
            </w:pPr>
            <w:r w:rsidRPr="00885AD9">
              <w:rPr>
                <w:b/>
                <w:bCs/>
                <w:kern w:val="2"/>
              </w:rPr>
              <w:t>5284438,8</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jc w:val="center"/>
              <w:rPr>
                <w:b/>
                <w:bCs/>
                <w:kern w:val="2"/>
              </w:rPr>
            </w:pPr>
            <w:r w:rsidRPr="00885AD9">
              <w:rPr>
                <w:b/>
                <w:bCs/>
                <w:kern w:val="2"/>
              </w:rPr>
              <w:t>5600998,5</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rPr>
                <w:b/>
                <w:bCs/>
                <w:kern w:val="2"/>
              </w:rPr>
            </w:pPr>
            <w:r w:rsidRPr="00885AD9">
              <w:rPr>
                <w:b/>
                <w:bCs/>
                <w:kern w:val="2"/>
              </w:rPr>
              <w:t>6246754,7</w:t>
            </w:r>
          </w:p>
        </w:tc>
        <w:tc>
          <w:tcPr>
            <w:tcW w:w="425" w:type="dxa"/>
            <w:tcBorders>
              <w:left w:val="single" w:sz="4" w:space="0" w:color="auto"/>
            </w:tcBorders>
          </w:tcPr>
          <w:p w:rsidR="00984385" w:rsidRPr="00885AD9" w:rsidRDefault="00984385" w:rsidP="006763FF">
            <w:pPr>
              <w:widowControl/>
              <w:tabs>
                <w:tab w:val="left" w:pos="567"/>
              </w:tabs>
              <w:snapToGrid w:val="0"/>
              <w:rPr>
                <w:b/>
                <w:bCs/>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
                <w:bCs/>
                <w:kern w:val="2"/>
              </w:rPr>
            </w:pPr>
            <w:r w:rsidRPr="00885AD9">
              <w:rPr>
                <w:bCs/>
              </w:rPr>
              <w:t>000 2 02 05000 00 0000 151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
                <w:bCs/>
                <w:kern w:val="2"/>
              </w:rPr>
            </w:pPr>
            <w:r w:rsidRPr="00885AD9">
              <w:rPr>
                <w:bCs/>
              </w:rPr>
              <w:t>Межбюджетные трансферты, передаваемые бюджетам государственных внебюджетных фондов</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rPr>
                <w:kern w:val="2"/>
              </w:rPr>
            </w:pPr>
            <w:r w:rsidRPr="00885AD9">
              <w:rPr>
                <w:bCs/>
                <w:kern w:val="2"/>
              </w:rPr>
              <w:t>5309245,2</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rPr>
                <w:kern w:val="2"/>
              </w:rPr>
            </w:pPr>
            <w:r w:rsidRPr="00885AD9">
              <w:rPr>
                <w:kern w:val="2"/>
              </w:rPr>
              <w:t>5600998,5</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rPr>
                <w:b/>
                <w:bCs/>
                <w:kern w:val="2"/>
              </w:rPr>
            </w:pPr>
            <w:r w:rsidRPr="00885AD9">
              <w:rPr>
                <w:b/>
                <w:bCs/>
                <w:kern w:val="2"/>
              </w:rPr>
              <w:t>6246754,7</w:t>
            </w:r>
          </w:p>
        </w:tc>
        <w:tc>
          <w:tcPr>
            <w:tcW w:w="425" w:type="dxa"/>
            <w:tcBorders>
              <w:left w:val="single" w:sz="4" w:space="0" w:color="auto"/>
            </w:tcBorders>
          </w:tcPr>
          <w:p w:rsidR="00984385" w:rsidRPr="00885AD9" w:rsidRDefault="00984385" w:rsidP="006763FF">
            <w:pPr>
              <w:widowControl/>
              <w:tabs>
                <w:tab w:val="left" w:pos="567"/>
              </w:tabs>
              <w:snapToGrid w:val="0"/>
              <w:rPr>
                <w:b/>
                <w:bCs/>
                <w:kern w:val="2"/>
              </w:rPr>
            </w:pPr>
          </w:p>
        </w:tc>
      </w:tr>
      <w:tr w:rsidR="00984385" w:rsidRPr="00885AD9" w:rsidTr="006763FF">
        <w:trPr>
          <w:trHeight w:val="691"/>
        </w:trPr>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lang w:val="en-US"/>
              </w:rPr>
            </w:pPr>
            <w:r w:rsidRPr="00885AD9">
              <w:rPr>
                <w:bCs/>
                <w:lang w:val="en-US"/>
              </w:rPr>
              <w:t>000 2 02 05200 00 0000 151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rPr>
            </w:pPr>
            <w:r w:rsidRPr="00885AD9">
              <w:rPr>
                <w:bCs/>
              </w:rPr>
              <w:t>Средства бюджетов субъектов Российской Федерации, передаваемые бюджетам государственных внебюджетных фондов</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17785,0</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jc w:val="center"/>
              <w:rPr>
                <w:bCs/>
                <w:kern w:val="2"/>
              </w:rPr>
            </w:pPr>
            <w:r w:rsidRPr="00885AD9">
              <w:rPr>
                <w:bCs/>
                <w:kern w:val="2"/>
              </w:rPr>
              <w:t>15104,8</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kern w:val="2"/>
              </w:rPr>
            </w:pPr>
            <w:r w:rsidRPr="00885AD9">
              <w:rPr>
                <w:bCs/>
                <w:kern w:val="2"/>
              </w:rPr>
              <w:t>20017,9</w:t>
            </w:r>
          </w:p>
        </w:tc>
        <w:tc>
          <w:tcPr>
            <w:tcW w:w="425" w:type="dxa"/>
            <w:tcBorders>
              <w:left w:val="single" w:sz="4" w:space="0" w:color="auto"/>
            </w:tcBorders>
          </w:tcPr>
          <w:p w:rsidR="00984385" w:rsidRPr="00885AD9" w:rsidRDefault="00984385" w:rsidP="006763FF">
            <w:pPr>
              <w:widowControl/>
              <w:tabs>
                <w:tab w:val="left" w:pos="567"/>
              </w:tabs>
              <w:snapToGrid w:val="0"/>
              <w:jc w:val="center"/>
              <w:rPr>
                <w:bCs/>
                <w:kern w:val="2"/>
              </w:rPr>
            </w:pPr>
          </w:p>
        </w:tc>
      </w:tr>
      <w:tr w:rsidR="00984385" w:rsidRPr="00885AD9" w:rsidTr="006763FF">
        <w:trPr>
          <w:trHeight w:val="691"/>
        </w:trPr>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rPr>
            </w:pPr>
            <w:r w:rsidRPr="00885AD9">
              <w:rPr>
                <w:bCs/>
              </w:rPr>
              <w:t>395 2 02 05203 09 0000 151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rPr>
            </w:pPr>
            <w:r w:rsidRPr="00885AD9">
              <w:rPr>
                <w:bCs/>
              </w:rPr>
              <w:t>Межбюджетные трансферты из бюджетов субъектов Российской Федерации</w:t>
            </w:r>
            <w:r w:rsidRPr="00885AD9">
              <w:rPr>
                <w:bCs/>
                <w:kern w:val="2"/>
              </w:rPr>
              <w:t>,</w:t>
            </w:r>
            <w:r w:rsidRPr="00885AD9">
              <w:rPr>
                <w:bCs/>
              </w:rPr>
              <w:t xml:space="preserve">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w:t>
            </w:r>
            <w:r w:rsidRPr="00885AD9">
              <w:rPr>
                <w:bCs/>
                <w:kern w:val="2"/>
              </w:rPr>
              <w:t>,</w:t>
            </w:r>
            <w:r w:rsidRPr="00885AD9">
              <w:rPr>
                <w:bCs/>
              </w:rPr>
              <w:t xml:space="preserve"> не установленных базовой программой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17785,0</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jc w:val="center"/>
              <w:rPr>
                <w:bCs/>
                <w:kern w:val="2"/>
              </w:rPr>
            </w:pPr>
            <w:r w:rsidRPr="00885AD9">
              <w:rPr>
                <w:bCs/>
                <w:kern w:val="2"/>
              </w:rPr>
              <w:t>15104,8</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kern w:val="2"/>
              </w:rPr>
            </w:pPr>
            <w:r w:rsidRPr="00885AD9">
              <w:rPr>
                <w:bCs/>
                <w:kern w:val="2"/>
              </w:rPr>
              <w:t>20017,9</w:t>
            </w:r>
          </w:p>
        </w:tc>
        <w:tc>
          <w:tcPr>
            <w:tcW w:w="425" w:type="dxa"/>
            <w:tcBorders>
              <w:left w:val="single" w:sz="4" w:space="0" w:color="auto"/>
            </w:tcBorders>
          </w:tcPr>
          <w:p w:rsidR="00984385" w:rsidRPr="00885AD9" w:rsidRDefault="00984385" w:rsidP="006763FF">
            <w:pPr>
              <w:widowControl/>
              <w:tabs>
                <w:tab w:val="left" w:pos="567"/>
              </w:tabs>
              <w:snapToGrid w:val="0"/>
              <w:jc w:val="center"/>
              <w:rPr>
                <w:bCs/>
                <w:kern w:val="2"/>
              </w:rPr>
            </w:pPr>
          </w:p>
        </w:tc>
      </w:tr>
      <w:tr w:rsidR="00984385" w:rsidRPr="00885AD9" w:rsidTr="006763FF">
        <w:trPr>
          <w:trHeight w:val="691"/>
        </w:trPr>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kern w:val="2"/>
              </w:rPr>
            </w:pPr>
            <w:r w:rsidRPr="00885AD9">
              <w:rPr>
                <w:bCs/>
              </w:rPr>
              <w:t>395 2 02 05800 09 0000 151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kern w:val="2"/>
              </w:rPr>
            </w:pPr>
            <w:r w:rsidRPr="00885AD9">
              <w:rPr>
                <w:bCs/>
              </w:rPr>
              <w:t>Средства Федерального фонда обязательного медицинского страхования, передаваемые бюджетам территориальных фондов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5181860,2</w:t>
            </w:r>
          </w:p>
          <w:p w:rsidR="00984385" w:rsidRPr="00885AD9" w:rsidRDefault="00984385" w:rsidP="006763FF">
            <w:pPr>
              <w:widowControl/>
              <w:tabs>
                <w:tab w:val="left" w:pos="567"/>
              </w:tabs>
              <w:snapToGrid w:val="0"/>
              <w:ind w:right="34"/>
              <w:jc w:val="center"/>
              <w:rPr>
                <w:bCs/>
                <w:kern w:val="2"/>
                <w:lang w:val="en-US"/>
              </w:rPr>
            </w:pP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jc w:val="center"/>
              <w:rPr>
                <w:bCs/>
                <w:kern w:val="2"/>
              </w:rPr>
            </w:pPr>
            <w:r w:rsidRPr="00885AD9">
              <w:rPr>
                <w:bCs/>
                <w:kern w:val="2"/>
                <w:lang w:val="en-US"/>
              </w:rPr>
              <w:t>5</w:t>
            </w:r>
            <w:r w:rsidRPr="00885AD9">
              <w:rPr>
                <w:bCs/>
                <w:kern w:val="2"/>
              </w:rPr>
              <w:t>470793,7</w:t>
            </w:r>
          </w:p>
          <w:p w:rsidR="00984385" w:rsidRPr="00885AD9" w:rsidRDefault="00984385" w:rsidP="006763FF">
            <w:pPr>
              <w:widowControl/>
              <w:tabs>
                <w:tab w:val="left" w:pos="567"/>
                <w:tab w:val="left" w:pos="1059"/>
              </w:tabs>
              <w:snapToGrid w:val="0"/>
              <w:ind w:right="34"/>
              <w:jc w:val="center"/>
              <w:rPr>
                <w:bCs/>
                <w:kern w:val="2"/>
                <w:lang w:val="en-US"/>
              </w:rPr>
            </w:pP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kern w:val="2"/>
              </w:rPr>
            </w:pPr>
            <w:r w:rsidRPr="00885AD9">
              <w:rPr>
                <w:bCs/>
                <w:kern w:val="2"/>
                <w:lang w:val="en-US"/>
              </w:rPr>
              <w:t>6</w:t>
            </w:r>
            <w:r w:rsidRPr="00885AD9">
              <w:rPr>
                <w:bCs/>
                <w:kern w:val="2"/>
              </w:rPr>
              <w:t>106436,8</w:t>
            </w:r>
          </w:p>
        </w:tc>
        <w:tc>
          <w:tcPr>
            <w:tcW w:w="425" w:type="dxa"/>
            <w:tcBorders>
              <w:left w:val="single" w:sz="4" w:space="0" w:color="auto"/>
            </w:tcBorders>
          </w:tcPr>
          <w:p w:rsidR="00984385" w:rsidRPr="00885AD9" w:rsidRDefault="00984385" w:rsidP="006763FF">
            <w:pPr>
              <w:widowControl/>
              <w:tabs>
                <w:tab w:val="left" w:pos="567"/>
              </w:tabs>
              <w:snapToGrid w:val="0"/>
              <w:jc w:val="center"/>
              <w:rPr>
                <w:bCs/>
                <w:kern w:val="2"/>
                <w:lang w:val="en-US"/>
              </w:rPr>
            </w:pPr>
          </w:p>
        </w:tc>
      </w:tr>
      <w:tr w:rsidR="00984385" w:rsidRPr="00885AD9" w:rsidTr="006763FF">
        <w:trPr>
          <w:trHeight w:val="1252"/>
        </w:trPr>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kern w:val="2"/>
              </w:rPr>
            </w:pPr>
            <w:r w:rsidRPr="00885AD9">
              <w:rPr>
                <w:bCs/>
              </w:rPr>
              <w:t>395 2 02 05812 09 0000 151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kern w:val="2"/>
              </w:rPr>
            </w:pPr>
            <w:r w:rsidRPr="00885AD9">
              <w:rPr>
                <w:bCs/>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kern w:val="2"/>
              </w:rPr>
            </w:pPr>
            <w:r w:rsidRPr="00885AD9">
              <w:rPr>
                <w:kern w:val="2"/>
              </w:rPr>
              <w:t>5178360,2</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 w:val="left" w:pos="1059"/>
              </w:tabs>
              <w:snapToGrid w:val="0"/>
              <w:ind w:right="34"/>
              <w:jc w:val="center"/>
              <w:rPr>
                <w:kern w:val="2"/>
              </w:rPr>
            </w:pPr>
            <w:r w:rsidRPr="00885AD9">
              <w:rPr>
                <w:kern w:val="2"/>
              </w:rPr>
              <w:t>5470793,7</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rPr>
                <w:kern w:val="2"/>
              </w:rPr>
            </w:pPr>
            <w:r w:rsidRPr="00885AD9">
              <w:rPr>
                <w:kern w:val="2"/>
              </w:rPr>
              <w:t>6106436,8</w:t>
            </w:r>
          </w:p>
        </w:tc>
        <w:tc>
          <w:tcPr>
            <w:tcW w:w="425" w:type="dxa"/>
            <w:tcBorders>
              <w:left w:val="single" w:sz="4" w:space="0" w:color="auto"/>
            </w:tcBorders>
          </w:tcPr>
          <w:p w:rsidR="00984385" w:rsidRPr="00885AD9" w:rsidRDefault="00984385" w:rsidP="006763FF">
            <w:pPr>
              <w:widowControl/>
              <w:tabs>
                <w:tab w:val="left" w:pos="567"/>
              </w:tabs>
              <w:snapToGrid w:val="0"/>
              <w:rPr>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395 2 02 05813 09 0000 151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rPr>
            </w:pPr>
            <w:r w:rsidRPr="00885AD9">
              <w:rPr>
                <w:bCs/>
              </w:rPr>
              <w:t>Межбюджетные трансферты,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3500,0</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Cs/>
                <w:kern w:val="2"/>
              </w:rPr>
            </w:pPr>
            <w:r w:rsidRPr="00885AD9">
              <w:rPr>
                <w:bCs/>
                <w:kern w:val="2"/>
              </w:rPr>
              <w:t>0,0</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kern w:val="2"/>
              </w:rPr>
            </w:pPr>
            <w:r w:rsidRPr="00885AD9">
              <w:rPr>
                <w:bCs/>
                <w:kern w:val="2"/>
              </w:rPr>
              <w:t>0,0</w:t>
            </w:r>
          </w:p>
        </w:tc>
        <w:tc>
          <w:tcPr>
            <w:tcW w:w="425" w:type="dxa"/>
            <w:tcBorders>
              <w:left w:val="single" w:sz="4" w:space="0" w:color="auto"/>
            </w:tcBorders>
          </w:tcPr>
          <w:p w:rsidR="00984385" w:rsidRPr="00885AD9" w:rsidRDefault="00984385" w:rsidP="006763FF">
            <w:pPr>
              <w:widowControl/>
              <w:tabs>
                <w:tab w:val="left" w:pos="567"/>
              </w:tabs>
              <w:snapToGrid w:val="0"/>
              <w:jc w:val="center"/>
              <w:rPr>
                <w:bCs/>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lang w:val="en-US"/>
              </w:rPr>
            </w:pPr>
            <w:r w:rsidRPr="00885AD9">
              <w:rPr>
                <w:bCs/>
                <w:kern w:val="2"/>
                <w:lang w:val="en-US"/>
              </w:rPr>
              <w:t>395 2 02 05999 09 0000 151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rPr>
            </w:pPr>
            <w:r w:rsidRPr="00885AD9">
              <w:rPr>
                <w:bCs/>
              </w:rPr>
              <w:t>Прочие межбюджетные трансферты, передаваемые бюджетам территориальных фондов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109600,0</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Cs/>
                <w:kern w:val="2"/>
              </w:rPr>
            </w:pPr>
            <w:r w:rsidRPr="00885AD9">
              <w:rPr>
                <w:bCs/>
                <w:kern w:val="2"/>
              </w:rPr>
              <w:t>115100,0</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Cs/>
                <w:kern w:val="2"/>
              </w:rPr>
            </w:pPr>
            <w:r w:rsidRPr="00885AD9">
              <w:rPr>
                <w:bCs/>
                <w:kern w:val="2"/>
              </w:rPr>
              <w:t>120300,0</w:t>
            </w:r>
          </w:p>
        </w:tc>
        <w:tc>
          <w:tcPr>
            <w:tcW w:w="425" w:type="dxa"/>
            <w:tcBorders>
              <w:left w:val="single" w:sz="4" w:space="0" w:color="auto"/>
            </w:tcBorders>
          </w:tcPr>
          <w:p w:rsidR="00984385" w:rsidRPr="00885AD9" w:rsidRDefault="00984385" w:rsidP="006763FF">
            <w:pPr>
              <w:widowControl/>
              <w:tabs>
                <w:tab w:val="left" w:pos="567"/>
              </w:tabs>
              <w:snapToGrid w:val="0"/>
              <w:jc w:val="center"/>
              <w:rPr>
                <w:bCs/>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lang w:val="en-US"/>
              </w:rPr>
            </w:pPr>
            <w:r w:rsidRPr="00885AD9">
              <w:rPr>
                <w:bCs/>
                <w:kern w:val="2"/>
                <w:lang w:val="en-US"/>
              </w:rPr>
              <w:t>000 2 19 00000 00 0000 000</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rPr>
            </w:pPr>
            <w:r w:rsidRPr="00885AD9">
              <w:rPr>
                <w:bCs/>
              </w:rPr>
              <w:t>Возврат остатков субсидий, субвенций и иных межбюджетных трансфертов, имеющих целевое назначение, прошлых лет</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- 24806,4</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
                <w:bCs/>
                <w:kern w:val="2"/>
              </w:rPr>
            </w:pPr>
            <w:r w:rsidRPr="00885AD9">
              <w:rPr>
                <w:b/>
                <w:bCs/>
                <w:kern w:val="2"/>
              </w:rPr>
              <w:t>-</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
                <w:bCs/>
                <w:kern w:val="2"/>
              </w:rPr>
            </w:pPr>
            <w:r w:rsidRPr="00885AD9">
              <w:rPr>
                <w:b/>
                <w:bCs/>
                <w:kern w:val="2"/>
              </w:rPr>
              <w:t>-</w:t>
            </w:r>
          </w:p>
        </w:tc>
        <w:tc>
          <w:tcPr>
            <w:tcW w:w="425" w:type="dxa"/>
            <w:tcBorders>
              <w:left w:val="single" w:sz="4" w:space="0" w:color="auto"/>
            </w:tcBorders>
          </w:tcPr>
          <w:p w:rsidR="00984385" w:rsidRPr="00885AD9" w:rsidRDefault="00984385" w:rsidP="006763FF">
            <w:pPr>
              <w:widowControl/>
              <w:tabs>
                <w:tab w:val="left" w:pos="567"/>
              </w:tabs>
              <w:snapToGrid w:val="0"/>
              <w:jc w:val="center"/>
              <w:rPr>
                <w:b/>
                <w:bCs/>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000 2 19 06000 00 0000 151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rPr>
            </w:pPr>
            <w:r w:rsidRPr="00885AD9">
              <w:rPr>
                <w:bCs/>
              </w:rPr>
              <w:t>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- 24806,4</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
                <w:bCs/>
                <w:kern w:val="2"/>
              </w:rPr>
            </w:pPr>
            <w:r w:rsidRPr="00885AD9">
              <w:rPr>
                <w:b/>
                <w:bCs/>
                <w:kern w:val="2"/>
              </w:rPr>
              <w:t>-</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
                <w:bCs/>
                <w:kern w:val="2"/>
              </w:rPr>
            </w:pPr>
            <w:r w:rsidRPr="00885AD9">
              <w:rPr>
                <w:b/>
                <w:bCs/>
                <w:kern w:val="2"/>
              </w:rPr>
              <w:t>-</w:t>
            </w:r>
          </w:p>
        </w:tc>
        <w:tc>
          <w:tcPr>
            <w:tcW w:w="425" w:type="dxa"/>
            <w:tcBorders>
              <w:left w:val="single" w:sz="4" w:space="0" w:color="auto"/>
            </w:tcBorders>
          </w:tcPr>
          <w:p w:rsidR="00984385" w:rsidRPr="00885AD9" w:rsidRDefault="00984385" w:rsidP="006763FF">
            <w:pPr>
              <w:widowControl/>
              <w:tabs>
                <w:tab w:val="left" w:pos="567"/>
              </w:tabs>
              <w:snapToGrid w:val="0"/>
              <w:jc w:val="center"/>
              <w:rPr>
                <w:b/>
                <w:bCs/>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395 2 19 06080 09 0000 151</w:t>
            </w: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rPr>
            </w:pPr>
            <w:r w:rsidRPr="00885AD9">
              <w:rPr>
                <w:bCs/>
              </w:rPr>
              <w:t>Возврат остатков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r w:rsidRPr="00885AD9">
              <w:rPr>
                <w:bCs/>
                <w:kern w:val="2"/>
              </w:rPr>
              <w:t>- 24806,4</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
                <w:bCs/>
                <w:kern w:val="2"/>
              </w:rPr>
            </w:pPr>
            <w:r w:rsidRPr="00885AD9">
              <w:rPr>
                <w:b/>
                <w:bCs/>
                <w:kern w:val="2"/>
              </w:rPr>
              <w:t>-</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
                <w:bCs/>
                <w:kern w:val="2"/>
              </w:rPr>
            </w:pPr>
            <w:r w:rsidRPr="00885AD9">
              <w:rPr>
                <w:b/>
                <w:bCs/>
                <w:kern w:val="2"/>
              </w:rPr>
              <w:t>-</w:t>
            </w:r>
          </w:p>
        </w:tc>
        <w:tc>
          <w:tcPr>
            <w:tcW w:w="425" w:type="dxa"/>
            <w:tcBorders>
              <w:left w:val="single" w:sz="4" w:space="0" w:color="auto"/>
            </w:tcBorders>
          </w:tcPr>
          <w:p w:rsidR="00984385" w:rsidRPr="00885AD9" w:rsidRDefault="00984385" w:rsidP="006763FF">
            <w:pPr>
              <w:widowControl/>
              <w:tabs>
                <w:tab w:val="left" w:pos="567"/>
              </w:tabs>
              <w:snapToGrid w:val="0"/>
              <w:jc w:val="center"/>
              <w:rPr>
                <w:b/>
                <w:bCs/>
                <w:kern w:val="2"/>
              </w:rPr>
            </w:pPr>
          </w:p>
        </w:tc>
      </w:tr>
      <w:tr w:rsidR="00984385" w:rsidRPr="00885AD9" w:rsidTr="006763FF">
        <w:tc>
          <w:tcPr>
            <w:tcW w:w="306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Cs/>
                <w:kern w:val="2"/>
              </w:rPr>
            </w:pPr>
          </w:p>
        </w:tc>
        <w:tc>
          <w:tcPr>
            <w:tcW w:w="3179"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108"/>
              <w:rPr>
                <w:bCs/>
                <w:kern w:val="2"/>
              </w:rPr>
            </w:pPr>
            <w:r w:rsidRPr="00885AD9">
              <w:rPr>
                <w:b/>
                <w:bCs/>
              </w:rPr>
              <w:t>ВСЕГО ДОХОДОВ</w:t>
            </w:r>
          </w:p>
        </w:tc>
        <w:tc>
          <w:tcPr>
            <w:tcW w:w="1418"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ind w:right="34"/>
              <w:jc w:val="center"/>
              <w:rPr>
                <w:b/>
                <w:bCs/>
                <w:kern w:val="2"/>
              </w:rPr>
            </w:pPr>
            <w:r w:rsidRPr="00885AD9">
              <w:rPr>
                <w:b/>
                <w:bCs/>
                <w:kern w:val="2"/>
              </w:rPr>
              <w:t>5284438,8</w:t>
            </w:r>
          </w:p>
        </w:tc>
        <w:tc>
          <w:tcPr>
            <w:tcW w:w="1417" w:type="dxa"/>
            <w:tcBorders>
              <w:top w:val="single" w:sz="4" w:space="0" w:color="000000"/>
              <w:left w:val="single" w:sz="4" w:space="0" w:color="000000"/>
              <w:bottom w:val="single" w:sz="4" w:space="0" w:color="000000"/>
              <w:right w:val="nil"/>
            </w:tcBorders>
          </w:tcPr>
          <w:p w:rsidR="00984385" w:rsidRPr="00885AD9" w:rsidRDefault="00984385" w:rsidP="006763FF">
            <w:pPr>
              <w:widowControl/>
              <w:tabs>
                <w:tab w:val="left" w:pos="567"/>
              </w:tabs>
              <w:snapToGrid w:val="0"/>
              <w:jc w:val="center"/>
              <w:rPr>
                <w:b/>
                <w:bCs/>
                <w:kern w:val="2"/>
              </w:rPr>
            </w:pPr>
            <w:r w:rsidRPr="00885AD9">
              <w:rPr>
                <w:b/>
                <w:bCs/>
                <w:kern w:val="2"/>
              </w:rPr>
              <w:t>5600998,5</w:t>
            </w:r>
          </w:p>
        </w:tc>
        <w:tc>
          <w:tcPr>
            <w:tcW w:w="1409" w:type="dxa"/>
            <w:tcBorders>
              <w:top w:val="single" w:sz="4" w:space="0" w:color="000000"/>
              <w:left w:val="single" w:sz="4" w:space="0" w:color="000000"/>
              <w:bottom w:val="single" w:sz="4" w:space="0" w:color="000000"/>
              <w:right w:val="single" w:sz="4" w:space="0" w:color="auto"/>
            </w:tcBorders>
          </w:tcPr>
          <w:p w:rsidR="00984385" w:rsidRPr="00885AD9" w:rsidRDefault="00984385" w:rsidP="006763FF">
            <w:pPr>
              <w:widowControl/>
              <w:tabs>
                <w:tab w:val="left" w:pos="567"/>
              </w:tabs>
              <w:snapToGrid w:val="0"/>
              <w:jc w:val="center"/>
              <w:rPr>
                <w:b/>
                <w:bCs/>
                <w:kern w:val="2"/>
              </w:rPr>
            </w:pPr>
            <w:r w:rsidRPr="00885AD9">
              <w:rPr>
                <w:b/>
                <w:bCs/>
                <w:kern w:val="2"/>
              </w:rPr>
              <w:t>6246754,7</w:t>
            </w:r>
          </w:p>
        </w:tc>
        <w:tc>
          <w:tcPr>
            <w:tcW w:w="425" w:type="dxa"/>
            <w:tcBorders>
              <w:left w:val="single" w:sz="4" w:space="0" w:color="auto"/>
            </w:tcBorders>
          </w:tcPr>
          <w:p w:rsidR="00984385" w:rsidRPr="00885AD9" w:rsidRDefault="00984385" w:rsidP="006763FF">
            <w:pPr>
              <w:widowControl/>
              <w:tabs>
                <w:tab w:val="left" w:pos="567"/>
              </w:tabs>
              <w:snapToGrid w:val="0"/>
              <w:rPr>
                <w:bCs/>
                <w:kern w:val="2"/>
              </w:rPr>
            </w:pPr>
            <w:r w:rsidRPr="00885AD9">
              <w:rPr>
                <w:bCs/>
                <w:kern w:val="2"/>
              </w:rPr>
              <w:t>».</w:t>
            </w:r>
          </w:p>
        </w:tc>
      </w:tr>
    </w:tbl>
    <w:p w:rsidR="00984385" w:rsidRPr="00885AD9" w:rsidRDefault="00984385" w:rsidP="00885AD9">
      <w:pPr>
        <w:autoSpaceDE w:val="0"/>
        <w:jc w:val="right"/>
        <w:rPr>
          <w:rFonts w:ascii="Arial" w:hAnsi="Arial" w:cs="Arial"/>
          <w:kern w:val="0"/>
          <w:sz w:val="20"/>
          <w:szCs w:val="20"/>
          <w:lang w:eastAsia="hi-IN" w:bidi="hi-IN"/>
        </w:rPr>
      </w:pPr>
    </w:p>
    <w:p w:rsidR="00984385" w:rsidRPr="00885AD9" w:rsidRDefault="00984385" w:rsidP="00885AD9">
      <w:pPr>
        <w:ind w:firstLine="709"/>
        <w:rPr>
          <w:sz w:val="28"/>
          <w:szCs w:val="28"/>
        </w:rPr>
      </w:pPr>
      <w:r w:rsidRPr="00885AD9">
        <w:rPr>
          <w:sz w:val="28"/>
          <w:szCs w:val="28"/>
        </w:rPr>
        <w:t>Статья 2</w:t>
      </w:r>
    </w:p>
    <w:p w:rsidR="00984385" w:rsidRPr="00885AD9" w:rsidRDefault="00984385" w:rsidP="00885AD9">
      <w:pPr>
        <w:autoSpaceDE w:val="0"/>
        <w:autoSpaceDN w:val="0"/>
        <w:adjustRightInd w:val="0"/>
        <w:ind w:firstLine="708"/>
        <w:jc w:val="both"/>
        <w:rPr>
          <w:sz w:val="28"/>
          <w:szCs w:val="28"/>
        </w:rPr>
      </w:pPr>
      <w:r w:rsidRPr="00885AD9">
        <w:rPr>
          <w:sz w:val="28"/>
          <w:szCs w:val="28"/>
        </w:rPr>
        <w:t>Настоящий областной закон вступает в силу со дня, следующего за днем его официального опубликования.</w:t>
      </w:r>
    </w:p>
    <w:p w:rsidR="00984385" w:rsidRPr="00885AD9" w:rsidRDefault="00984385" w:rsidP="00885AD9">
      <w:pPr>
        <w:ind w:right="-766"/>
        <w:rPr>
          <w:sz w:val="28"/>
          <w:szCs w:val="28"/>
        </w:rPr>
      </w:pPr>
    </w:p>
    <w:p w:rsidR="00984385" w:rsidRPr="00885AD9" w:rsidRDefault="00984385" w:rsidP="00885AD9">
      <w:pPr>
        <w:pBdr>
          <w:bottom w:val="single" w:sz="8" w:space="1" w:color="000000"/>
        </w:pBdr>
        <w:rPr>
          <w:sz w:val="28"/>
          <w:szCs w:val="28"/>
        </w:rPr>
      </w:pPr>
      <w:r w:rsidRPr="00885AD9">
        <w:rPr>
          <w:sz w:val="28"/>
          <w:szCs w:val="28"/>
        </w:rPr>
        <w:t xml:space="preserve">Губернатор Новгородской  области                                              </w:t>
      </w:r>
      <w:r w:rsidRPr="00885AD9">
        <w:rPr>
          <w:sz w:val="28"/>
          <w:szCs w:val="28"/>
        </w:rPr>
        <w:tab/>
        <w:t xml:space="preserve">    С.Г. Митин</w:t>
      </w:r>
    </w:p>
    <w:p w:rsidR="00984385" w:rsidRPr="00885AD9" w:rsidRDefault="00984385" w:rsidP="00885AD9">
      <w:pPr>
        <w:ind w:firstLine="720"/>
        <w:rPr>
          <w:sz w:val="28"/>
          <w:szCs w:val="28"/>
        </w:rPr>
      </w:pPr>
    </w:p>
    <w:p w:rsidR="00984385" w:rsidRPr="00885AD9" w:rsidRDefault="00984385" w:rsidP="00885AD9">
      <w:pPr>
        <w:ind w:right="-766"/>
        <w:rPr>
          <w:sz w:val="28"/>
          <w:szCs w:val="28"/>
        </w:rPr>
      </w:pPr>
      <w:r w:rsidRPr="00885AD9">
        <w:rPr>
          <w:sz w:val="28"/>
          <w:szCs w:val="28"/>
        </w:rPr>
        <w:t xml:space="preserve">Директор </w:t>
      </w:r>
      <w:r w:rsidRPr="00885AD9">
        <w:rPr>
          <w:sz w:val="28"/>
          <w:szCs w:val="28"/>
        </w:rPr>
        <w:br/>
        <w:t xml:space="preserve">Территориального фонда обязательного </w:t>
      </w:r>
      <w:r w:rsidRPr="00885AD9">
        <w:rPr>
          <w:sz w:val="28"/>
          <w:szCs w:val="28"/>
        </w:rPr>
        <w:br/>
        <w:t>медицинского страхования Новгородской области</w:t>
      </w:r>
      <w:r w:rsidRPr="00885AD9">
        <w:rPr>
          <w:sz w:val="28"/>
          <w:szCs w:val="28"/>
        </w:rPr>
        <w:tab/>
        <w:t xml:space="preserve">                             И.О. Екимова                                                                                </w:t>
      </w:r>
    </w:p>
    <w:p w:rsidR="00984385" w:rsidRPr="00885AD9" w:rsidRDefault="00984385" w:rsidP="00885AD9">
      <w:pPr>
        <w:jc w:val="right"/>
        <w:rPr>
          <w:sz w:val="28"/>
          <w:szCs w:val="28"/>
        </w:rPr>
      </w:pPr>
    </w:p>
    <w:p w:rsidR="00984385" w:rsidRPr="00885AD9" w:rsidRDefault="00984385" w:rsidP="00885AD9">
      <w:pPr>
        <w:jc w:val="right"/>
        <w:rPr>
          <w:sz w:val="28"/>
          <w:szCs w:val="28"/>
        </w:rPr>
      </w:pPr>
    </w:p>
    <w:p w:rsidR="00984385" w:rsidRPr="00885AD9" w:rsidRDefault="00984385" w:rsidP="00885AD9">
      <w:pPr>
        <w:jc w:val="right"/>
        <w:rPr>
          <w:sz w:val="28"/>
          <w:szCs w:val="28"/>
        </w:rPr>
      </w:pPr>
    </w:p>
    <w:p w:rsidR="00984385" w:rsidRPr="00885AD9" w:rsidRDefault="00984385" w:rsidP="00885AD9">
      <w:pPr>
        <w:jc w:val="right"/>
        <w:rPr>
          <w:sz w:val="28"/>
          <w:szCs w:val="28"/>
        </w:rPr>
      </w:pPr>
    </w:p>
    <w:p w:rsidR="00984385" w:rsidRPr="00885AD9" w:rsidRDefault="00984385" w:rsidP="00885AD9">
      <w:pPr>
        <w:jc w:val="right"/>
        <w:rPr>
          <w:sz w:val="28"/>
          <w:szCs w:val="28"/>
        </w:rPr>
      </w:pPr>
    </w:p>
    <w:p w:rsidR="00984385" w:rsidRPr="00885AD9" w:rsidRDefault="00984385" w:rsidP="00885AD9">
      <w:pPr>
        <w:jc w:val="right"/>
        <w:rPr>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Default="00984385" w:rsidP="00885AD9">
      <w:pPr>
        <w:rPr>
          <w:rFonts w:cs="Arial"/>
          <w:b/>
          <w:bCs/>
          <w:sz w:val="28"/>
          <w:szCs w:val="28"/>
        </w:rPr>
        <w:sectPr w:rsidR="00984385" w:rsidSect="00B532E7">
          <w:pgSz w:w="11905" w:h="16837"/>
          <w:pgMar w:top="851" w:right="680" w:bottom="709" w:left="1134" w:header="720" w:footer="720" w:gutter="0"/>
          <w:cols w:space="720"/>
          <w:docGrid w:linePitch="360"/>
        </w:sectPr>
      </w:pPr>
    </w:p>
    <w:p w:rsidR="00984385" w:rsidRDefault="00984385" w:rsidP="00AB4F97">
      <w:pPr>
        <w:spacing w:line="100" w:lineRule="atLeast"/>
        <w:jc w:val="center"/>
        <w:rPr>
          <w:b/>
          <w:bCs/>
          <w:sz w:val="28"/>
          <w:szCs w:val="28"/>
        </w:rPr>
      </w:pPr>
      <w:r w:rsidRPr="00885AD9">
        <w:rPr>
          <w:b/>
          <w:bCs/>
          <w:sz w:val="28"/>
          <w:szCs w:val="28"/>
        </w:rPr>
        <w:t xml:space="preserve">Пояснительная записка </w:t>
      </w:r>
    </w:p>
    <w:p w:rsidR="00984385" w:rsidRDefault="00984385" w:rsidP="00AB4F97">
      <w:pPr>
        <w:spacing w:line="100" w:lineRule="atLeast"/>
        <w:jc w:val="center"/>
        <w:rPr>
          <w:b/>
          <w:bCs/>
          <w:sz w:val="28"/>
          <w:szCs w:val="28"/>
        </w:rPr>
      </w:pPr>
      <w:r w:rsidRPr="00885AD9">
        <w:rPr>
          <w:b/>
          <w:bCs/>
          <w:sz w:val="28"/>
          <w:szCs w:val="28"/>
        </w:rPr>
        <w:t xml:space="preserve">к проекту областного закона «О внесении изменений в областной закон </w:t>
      </w:r>
    </w:p>
    <w:p w:rsidR="00984385" w:rsidRDefault="00984385" w:rsidP="00AB4F97">
      <w:pPr>
        <w:spacing w:line="100" w:lineRule="atLeast"/>
        <w:jc w:val="center"/>
        <w:rPr>
          <w:b/>
          <w:bCs/>
          <w:sz w:val="28"/>
          <w:szCs w:val="28"/>
        </w:rPr>
      </w:pPr>
      <w:r w:rsidRPr="00885AD9">
        <w:rPr>
          <w:b/>
          <w:bCs/>
          <w:sz w:val="28"/>
          <w:szCs w:val="28"/>
        </w:rPr>
        <w:t xml:space="preserve">«О бюджете Территориального фонда обязательного медицинского страхования Новгородской области на 2015 год и </w:t>
      </w:r>
    </w:p>
    <w:p w:rsidR="00984385" w:rsidRPr="00885AD9" w:rsidRDefault="00984385" w:rsidP="00AB4F97">
      <w:pPr>
        <w:spacing w:line="100" w:lineRule="atLeast"/>
        <w:jc w:val="center"/>
        <w:rPr>
          <w:b/>
          <w:bCs/>
          <w:sz w:val="28"/>
          <w:szCs w:val="28"/>
        </w:rPr>
      </w:pPr>
      <w:r w:rsidRPr="00885AD9">
        <w:rPr>
          <w:b/>
          <w:bCs/>
          <w:sz w:val="28"/>
          <w:szCs w:val="28"/>
        </w:rPr>
        <w:t>на плановый период 2016 и 2017 годов»</w:t>
      </w:r>
    </w:p>
    <w:p w:rsidR="00984385" w:rsidRPr="00885AD9" w:rsidRDefault="00984385" w:rsidP="00AB4F97">
      <w:pPr>
        <w:tabs>
          <w:tab w:val="left" w:pos="8306"/>
        </w:tabs>
        <w:ind w:right="45" w:firstLine="540"/>
        <w:jc w:val="both"/>
        <w:rPr>
          <w:sz w:val="28"/>
          <w:szCs w:val="28"/>
        </w:rPr>
      </w:pPr>
    </w:p>
    <w:p w:rsidR="00984385" w:rsidRPr="00885AD9" w:rsidRDefault="00984385" w:rsidP="00AB4F97">
      <w:pPr>
        <w:tabs>
          <w:tab w:val="left" w:pos="8306"/>
        </w:tabs>
        <w:ind w:right="45"/>
        <w:jc w:val="both"/>
        <w:rPr>
          <w:sz w:val="28"/>
          <w:szCs w:val="28"/>
        </w:rPr>
      </w:pPr>
      <w:r w:rsidRPr="00885AD9">
        <w:rPr>
          <w:sz w:val="28"/>
          <w:szCs w:val="28"/>
        </w:rPr>
        <w:t xml:space="preserve">                В областной закон от  15.12.2014 № 677-ОЗ «О бюджете Территориального фонда  обязательного медицинского страхования Новгородской области на 2015 год и на плановый период 2016 и 2017 годов» вносятся следующие изменения:</w:t>
      </w:r>
    </w:p>
    <w:p w:rsidR="00984385" w:rsidRPr="00885AD9" w:rsidRDefault="00984385" w:rsidP="00AB4F97">
      <w:pPr>
        <w:ind w:firstLine="567"/>
        <w:jc w:val="both"/>
        <w:rPr>
          <w:sz w:val="28"/>
          <w:szCs w:val="28"/>
        </w:rPr>
      </w:pPr>
      <w:r w:rsidRPr="00885AD9">
        <w:rPr>
          <w:sz w:val="28"/>
          <w:szCs w:val="28"/>
        </w:rPr>
        <w:t>1. Сумма средств остатка Фонда на 01.01.2015 года согласно справке Управления Федерального Казначейства Новгородской области о свободном остатке средств бюджета за 31 декабря 2014 года составляет  24857,6 тыс. рублей, из них 24806,4 тыс. рублей (субвенция Федерального фонда обязательного медицинского страхования). Возврат остатков средств субвенции, не использованных на 1 января 2015 года, произведен в соответствии с частью 5 статьи 242 Бюджетного кодекса Российской Федерации в Федеральный фонд обязательного медицинского страхования, остальная сумма направляется на реализацию территориальной программы обязательного медицинского страхования.</w:t>
      </w:r>
    </w:p>
    <w:p w:rsidR="00984385" w:rsidRPr="00885AD9" w:rsidRDefault="00984385" w:rsidP="00AB4F97">
      <w:pPr>
        <w:ind w:firstLine="567"/>
        <w:jc w:val="both"/>
        <w:rPr>
          <w:sz w:val="28"/>
          <w:szCs w:val="28"/>
        </w:rPr>
      </w:pPr>
      <w:r w:rsidRPr="00885AD9">
        <w:rPr>
          <w:sz w:val="28"/>
          <w:szCs w:val="28"/>
        </w:rPr>
        <w:t>В результате скорректированы суммы прогнозируемого общего объема доходов и общего объема расходов бюджета Фонда, которые составят на 2015 год:  сумма прогнозируемого общего объема доходов фонда ОМС – 5 284 438,8 тыс. рублей, сумма общего размера расходов фонда ОМС – 5 309 296,4  тыс. рублей. Сложившийся в связи с превышением расходов над доходами дефицит бюджета фонда ОМС предполагается покрыть за счет изменения остатков средств бюджета фонда ОМС на 1 января 2015 года. Проектом областного закона предлагается дополнить областной закон статьей 2.1 и приложением 2.1, устанавливающими источники финансирования дефицита бюджета фонда ОМС на 2015 год. Источником внутреннего финансирования дефицита бюджета территориального фонда ОМС является остаток средств бюджета территориального фонда ОМС по состоянию на 01 января 2015 года, образовавшийся в результате неполного использования в 2014 году бюджетных ассигнований на финансовое обеспечение организации ОМС.</w:t>
      </w:r>
    </w:p>
    <w:p w:rsidR="00984385" w:rsidRPr="00885AD9" w:rsidRDefault="00984385" w:rsidP="00AB4F97">
      <w:pPr>
        <w:ind w:firstLine="567"/>
        <w:jc w:val="both"/>
        <w:rPr>
          <w:sz w:val="28"/>
          <w:szCs w:val="28"/>
        </w:rPr>
      </w:pPr>
      <w:r w:rsidRPr="00885AD9">
        <w:rPr>
          <w:sz w:val="28"/>
          <w:szCs w:val="28"/>
        </w:rPr>
        <w:t>2. В соответствии с приказом Министерства финансов Российской Федерации от 01.07.2013 № 65н по направлению расходов 5093 «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отражены только расходы за счет субвенции Федерального фонда обязательного медицинского страхования. Предусмотрено направление расходов 2501           «Финансовое обеспечение организации обязательного медицинского страхования за счет иных источников». По данному направлению расходов подлежат отражению расходы фонда ОМС на реализацию территориальной программы ОМС, отражение которых не предусмотрено другими направлениями расходов. Данный код направления расходов применен в соответствии с письмом департамента финансов Новгородской области от 29.06.2015 года № КФ-1435-и.</w:t>
      </w:r>
    </w:p>
    <w:p w:rsidR="00984385" w:rsidRPr="00885AD9" w:rsidRDefault="00984385" w:rsidP="00AB4F97">
      <w:pPr>
        <w:ind w:firstLine="567"/>
        <w:jc w:val="both"/>
        <w:rPr>
          <w:sz w:val="28"/>
          <w:szCs w:val="28"/>
        </w:rPr>
      </w:pPr>
      <w:r w:rsidRPr="00885AD9">
        <w:rPr>
          <w:sz w:val="28"/>
          <w:szCs w:val="28"/>
        </w:rPr>
        <w:t>3. Формулировка статьи расходов, в рамках которой осуществляется финансовое обеспечение скорой медицинской помощи за счет средств областного бюджета,  звучит как «Финансовое обеспечение скорой медицинской  помощи, не включенной в территориальную программу обязательного медицинского страхования». После внесения изменений в ТПГГ указанные средства включены в территориальную программу обязательного медицинского страхования. На основании этого произведена корректировка в наименовании статьи расходов по целевой статье «73 1 7601» и в пункте 3 статьи 5: слово «территориальную» заменить на «базовую».</w:t>
      </w:r>
    </w:p>
    <w:p w:rsidR="00984385" w:rsidRPr="00885AD9" w:rsidRDefault="00984385" w:rsidP="00AB4F97">
      <w:pPr>
        <w:ind w:firstLine="567"/>
        <w:jc w:val="both"/>
        <w:rPr>
          <w:kern w:val="0"/>
          <w:sz w:val="28"/>
          <w:szCs w:val="28"/>
          <w:lang w:eastAsia="ar-SA"/>
        </w:rPr>
      </w:pPr>
      <w:r w:rsidRPr="00885AD9">
        <w:rPr>
          <w:kern w:val="0"/>
          <w:sz w:val="28"/>
          <w:szCs w:val="28"/>
          <w:lang w:eastAsia="ar-SA"/>
        </w:rPr>
        <w:t xml:space="preserve">4. В приложении 3 произведена корректировка по видам расходов, направленных на содержание аппарата органов управления государственных внебюджетных фондов на 2015 год в пределах утвержденной суммы в размере 45483,5 тыс. рублей, которая обусловлена необходимостью приобретения сервера </w:t>
      </w:r>
      <w:r w:rsidRPr="00885AD9">
        <w:rPr>
          <w:kern w:val="0"/>
          <w:sz w:val="28"/>
          <w:szCs w:val="28"/>
          <w:lang w:val="en-US" w:eastAsia="ar-SA"/>
        </w:rPr>
        <w:t>Oracl</w:t>
      </w:r>
      <w:r w:rsidRPr="00885AD9">
        <w:rPr>
          <w:kern w:val="0"/>
          <w:sz w:val="28"/>
          <w:szCs w:val="28"/>
          <w:lang w:eastAsia="ar-SA"/>
        </w:rPr>
        <w:t xml:space="preserve"> и оргтехники за счет снижения расходов на командировочные расходы (наем жилья, суточные, транспортные расходы), которые были запланированы на уровне 2014 года.  В результате расходы по виду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уменьшены на 900,0 тыс. рублей, а расходы  по виду 200 «Закупка товаров, работ и услуг для государственных (муниципальных) нужд» увеличены на 900,0 тыс. рублей. Общая сумма расходов на аппарат управления фонда ОМС на 2015 год не изменяется.</w:t>
      </w:r>
    </w:p>
    <w:p w:rsidR="00984385" w:rsidRPr="00885AD9" w:rsidRDefault="00984385" w:rsidP="00AB4F97">
      <w:pPr>
        <w:ind w:firstLine="567"/>
        <w:jc w:val="both"/>
        <w:rPr>
          <w:b/>
          <w:sz w:val="28"/>
          <w:szCs w:val="28"/>
        </w:rPr>
      </w:pPr>
      <w:r w:rsidRPr="00885AD9">
        <w:rPr>
          <w:sz w:val="28"/>
          <w:szCs w:val="28"/>
        </w:rPr>
        <w:t xml:space="preserve"> При проведении первичной антикоррупционной экспертизы представленного проекта областного закона  «О внесении изменений в областной закон «О бюджете Территориального фонда обязательного медицинского страхования Новгородской области на 2015 год  и на плановый период 2016 и 2017 годов» положений, способствующих созданию условий для проявления коррупции, не выявлено.</w:t>
      </w:r>
      <w:r w:rsidRPr="00885AD9">
        <w:rPr>
          <w:b/>
          <w:sz w:val="28"/>
          <w:szCs w:val="28"/>
        </w:rPr>
        <w:tab/>
      </w:r>
    </w:p>
    <w:p w:rsidR="00984385" w:rsidRPr="00885AD9" w:rsidRDefault="00984385" w:rsidP="00AB4F97">
      <w:pPr>
        <w:tabs>
          <w:tab w:val="left" w:pos="8306"/>
        </w:tabs>
        <w:ind w:right="45"/>
        <w:jc w:val="both"/>
        <w:rPr>
          <w:b/>
          <w:sz w:val="28"/>
          <w:szCs w:val="28"/>
        </w:rPr>
      </w:pPr>
    </w:p>
    <w:p w:rsidR="00984385" w:rsidRPr="00885AD9" w:rsidRDefault="00984385" w:rsidP="00AB4F97">
      <w:pPr>
        <w:tabs>
          <w:tab w:val="left" w:pos="781"/>
        </w:tabs>
        <w:jc w:val="both"/>
        <w:rPr>
          <w:b/>
          <w:bCs/>
          <w:sz w:val="28"/>
          <w:szCs w:val="28"/>
        </w:rPr>
      </w:pPr>
    </w:p>
    <w:p w:rsidR="00984385" w:rsidRPr="00885AD9" w:rsidRDefault="00984385" w:rsidP="00AB4F97">
      <w:pPr>
        <w:shd w:val="clear" w:color="auto" w:fill="FFFFFF"/>
        <w:ind w:right="-116"/>
        <w:rPr>
          <w:b/>
          <w:sz w:val="28"/>
          <w:szCs w:val="28"/>
        </w:rPr>
      </w:pPr>
    </w:p>
    <w:p w:rsidR="00984385" w:rsidRPr="00885AD9" w:rsidRDefault="00984385" w:rsidP="00AB4F97">
      <w:pPr>
        <w:ind w:right="-766"/>
        <w:rPr>
          <w:sz w:val="28"/>
          <w:szCs w:val="28"/>
        </w:rPr>
      </w:pPr>
      <w:r w:rsidRPr="00885AD9">
        <w:rPr>
          <w:sz w:val="28"/>
          <w:szCs w:val="28"/>
        </w:rPr>
        <w:t xml:space="preserve">Директор </w:t>
      </w:r>
      <w:r w:rsidRPr="00885AD9">
        <w:rPr>
          <w:sz w:val="28"/>
          <w:szCs w:val="28"/>
        </w:rPr>
        <w:br/>
        <w:t xml:space="preserve">Территориального фонда обязательного </w:t>
      </w:r>
      <w:r w:rsidRPr="00885AD9">
        <w:rPr>
          <w:sz w:val="28"/>
          <w:szCs w:val="28"/>
        </w:rPr>
        <w:br/>
        <w:t>медицинского страхования Новгородской области</w:t>
      </w:r>
      <w:r w:rsidRPr="00885AD9">
        <w:rPr>
          <w:sz w:val="28"/>
          <w:szCs w:val="28"/>
        </w:rPr>
        <w:tab/>
        <w:t xml:space="preserve">                             И.О. Екимова                                                                                </w:t>
      </w:r>
    </w:p>
    <w:p w:rsidR="00984385" w:rsidRPr="00885AD9" w:rsidRDefault="00984385" w:rsidP="00AB4F97">
      <w:pPr>
        <w:tabs>
          <w:tab w:val="left" w:pos="555"/>
          <w:tab w:val="left" w:pos="8306"/>
        </w:tabs>
        <w:ind w:right="45"/>
        <w:jc w:val="both"/>
        <w:rPr>
          <w:b/>
          <w:bCs/>
          <w:sz w:val="28"/>
          <w:szCs w:val="28"/>
        </w:rPr>
      </w:pPr>
    </w:p>
    <w:p w:rsidR="00984385" w:rsidRPr="00885AD9" w:rsidRDefault="00984385" w:rsidP="00AB4F97">
      <w:pPr>
        <w:tabs>
          <w:tab w:val="left" w:pos="555"/>
          <w:tab w:val="left" w:pos="8306"/>
        </w:tabs>
        <w:ind w:right="45"/>
        <w:jc w:val="both"/>
      </w:pPr>
      <w:r w:rsidRPr="00885AD9">
        <w:t>Белова Наталья Александровна</w:t>
      </w:r>
    </w:p>
    <w:p w:rsidR="00984385" w:rsidRPr="00885AD9" w:rsidRDefault="00984385" w:rsidP="00AB4F97">
      <w:pPr>
        <w:tabs>
          <w:tab w:val="left" w:pos="555"/>
          <w:tab w:val="left" w:pos="8306"/>
        </w:tabs>
        <w:ind w:right="45"/>
        <w:jc w:val="both"/>
      </w:pPr>
      <w:r w:rsidRPr="00885AD9">
        <w:t xml:space="preserve"> 280001</w:t>
      </w:r>
    </w:p>
    <w:p w:rsidR="00984385" w:rsidRPr="00885AD9" w:rsidRDefault="00984385" w:rsidP="00AB4F97"/>
    <w:p w:rsidR="00984385" w:rsidRPr="00885AD9" w:rsidRDefault="00984385" w:rsidP="00AB4F97"/>
    <w:p w:rsidR="00984385" w:rsidRPr="00885AD9" w:rsidRDefault="00984385" w:rsidP="00AB4F97"/>
    <w:p w:rsidR="00984385" w:rsidRPr="00885AD9" w:rsidRDefault="00984385" w:rsidP="00AB4F97"/>
    <w:p w:rsidR="00984385" w:rsidRPr="00885AD9" w:rsidRDefault="00984385" w:rsidP="00AB4F97"/>
    <w:p w:rsidR="00984385" w:rsidRPr="00885AD9" w:rsidRDefault="00984385" w:rsidP="00AB4F97"/>
    <w:p w:rsidR="00984385" w:rsidRPr="00885AD9" w:rsidRDefault="00984385" w:rsidP="00AB4F97"/>
    <w:p w:rsidR="00984385" w:rsidRPr="00885AD9" w:rsidRDefault="00984385" w:rsidP="00885AD9">
      <w:pPr>
        <w:rPr>
          <w:rFonts w:cs="Arial"/>
          <w:b/>
          <w:bCs/>
          <w:sz w:val="28"/>
          <w:szCs w:val="28"/>
        </w:rPr>
      </w:pPr>
    </w:p>
    <w:p w:rsidR="00984385" w:rsidRPr="00885AD9" w:rsidRDefault="00984385" w:rsidP="00885AD9">
      <w:pPr>
        <w:rPr>
          <w:rFonts w:cs="Arial"/>
          <w:b/>
          <w:bCs/>
          <w:sz w:val="28"/>
          <w:szCs w:val="28"/>
        </w:rPr>
      </w:pPr>
    </w:p>
    <w:p w:rsidR="00984385" w:rsidRPr="00885AD9" w:rsidRDefault="00984385" w:rsidP="00885AD9"/>
    <w:p w:rsidR="00984385" w:rsidRPr="00885AD9" w:rsidRDefault="00984385" w:rsidP="00885AD9"/>
    <w:p w:rsidR="00984385" w:rsidRPr="00885AD9" w:rsidRDefault="00984385" w:rsidP="00885AD9"/>
    <w:p w:rsidR="00984385" w:rsidRPr="00885AD9" w:rsidRDefault="00984385" w:rsidP="00885AD9"/>
    <w:p w:rsidR="00984385" w:rsidRPr="00885AD9" w:rsidRDefault="00984385" w:rsidP="00885AD9"/>
    <w:p w:rsidR="00984385" w:rsidRPr="00885AD9" w:rsidRDefault="00984385" w:rsidP="00885AD9">
      <w:pPr>
        <w:jc w:val="center"/>
        <w:rPr>
          <w:b/>
          <w:bCs/>
          <w:sz w:val="28"/>
          <w:szCs w:val="28"/>
        </w:rPr>
      </w:pPr>
      <w:r w:rsidRPr="00885AD9">
        <w:rPr>
          <w:b/>
          <w:bCs/>
          <w:sz w:val="28"/>
          <w:szCs w:val="28"/>
        </w:rPr>
        <w:t xml:space="preserve">Финансово-экономическое обоснование проекта областного закона </w:t>
      </w:r>
    </w:p>
    <w:p w:rsidR="00984385" w:rsidRPr="00885AD9" w:rsidRDefault="00984385" w:rsidP="00885AD9">
      <w:pPr>
        <w:ind w:right="13" w:firstLine="708"/>
        <w:jc w:val="center"/>
        <w:rPr>
          <w:b/>
          <w:bCs/>
          <w:sz w:val="28"/>
          <w:szCs w:val="28"/>
        </w:rPr>
      </w:pPr>
      <w:r w:rsidRPr="00885AD9">
        <w:rPr>
          <w:b/>
          <w:bCs/>
          <w:sz w:val="28"/>
          <w:szCs w:val="28"/>
        </w:rPr>
        <w:t>«О внесении изменений в областной закон «О бюджете Территориального фонда обязательного медицинского страхования Новгородской области на 2015 год и на плановый период 2016 и 2017 годов»</w:t>
      </w:r>
    </w:p>
    <w:p w:rsidR="00984385" w:rsidRPr="00885AD9" w:rsidRDefault="00984385" w:rsidP="00885AD9">
      <w:pPr>
        <w:jc w:val="center"/>
        <w:rPr>
          <w:sz w:val="28"/>
          <w:szCs w:val="28"/>
        </w:rPr>
      </w:pPr>
    </w:p>
    <w:p w:rsidR="00984385" w:rsidRPr="00885AD9" w:rsidRDefault="00984385" w:rsidP="00885AD9">
      <w:pPr>
        <w:ind w:firstLine="567"/>
        <w:jc w:val="both"/>
        <w:rPr>
          <w:sz w:val="28"/>
          <w:szCs w:val="28"/>
        </w:rPr>
      </w:pPr>
      <w:r w:rsidRPr="00885AD9">
        <w:rPr>
          <w:sz w:val="28"/>
          <w:szCs w:val="28"/>
        </w:rPr>
        <w:t>Настоящий проект закона предусматривает уточнение основных параметров бюджета фонда ОМС на 2015 год.</w:t>
      </w:r>
    </w:p>
    <w:p w:rsidR="00984385" w:rsidRPr="00885AD9" w:rsidRDefault="00984385" w:rsidP="00885AD9">
      <w:pPr>
        <w:ind w:firstLine="567"/>
        <w:jc w:val="both"/>
        <w:rPr>
          <w:sz w:val="28"/>
          <w:szCs w:val="28"/>
          <w:lang w:eastAsia="ar-SA"/>
        </w:rPr>
      </w:pPr>
      <w:r w:rsidRPr="00885AD9">
        <w:rPr>
          <w:sz w:val="28"/>
          <w:szCs w:val="28"/>
          <w:lang w:eastAsia="ar-SA"/>
        </w:rPr>
        <w:t xml:space="preserve">Сумма средств остатка бюджета фонда ОМС на 01.01.2015 года  составляет  </w:t>
      </w:r>
      <w:r w:rsidRPr="00885AD9">
        <w:rPr>
          <w:sz w:val="28"/>
          <w:szCs w:val="28"/>
          <w:lang w:eastAsia="ar-SA"/>
        </w:rPr>
        <w:br/>
        <w:t xml:space="preserve">24 857,6 тыс. рублей, из них 24 806,4 тыс. рублей (субвенция Федерального фонда обязательного медицинского страхования). Возврат остатков средств субвенции, не использованных на 1 января 2015 года, произведен в соответствии с частью </w:t>
      </w:r>
      <w:r w:rsidRPr="00885AD9">
        <w:rPr>
          <w:sz w:val="28"/>
          <w:szCs w:val="28"/>
          <w:lang w:eastAsia="ar-SA"/>
        </w:rPr>
        <w:br/>
        <w:t>5 статьи 242 Бюджетного кодекса Российской Федерации в Федеральный фонд обязательного медицинского страхования, остальная сумма направляется на реализацию территориальной программы обязательного медицинского страхования.</w:t>
      </w:r>
    </w:p>
    <w:p w:rsidR="00984385" w:rsidRPr="00885AD9" w:rsidRDefault="00984385" w:rsidP="00885AD9">
      <w:pPr>
        <w:ind w:firstLine="567"/>
        <w:jc w:val="both"/>
        <w:rPr>
          <w:sz w:val="28"/>
          <w:szCs w:val="28"/>
          <w:lang w:eastAsia="ar-SA"/>
        </w:rPr>
      </w:pPr>
      <w:r w:rsidRPr="00885AD9">
        <w:rPr>
          <w:sz w:val="28"/>
          <w:szCs w:val="28"/>
          <w:lang w:eastAsia="ar-SA"/>
        </w:rPr>
        <w:t>В результате скорректированы суммы прогнозируемого общего объема доходов и общего объема расходов бюджета фонда ОМС, которые составят на 2015 год:  сумма прогнозируемого общего объема доходов фонда ОМС – 5 284 438,8 тыс. рублей, сумма общего размера расходов фонда ОМС – 5 309 296,4 тыс. рублей.      Установлены источники внутреннего финансирования дефицита бюджета фонда ОМС на 2015 год, которыми будут являться остатки средств бюджета фонда ОМС по состоянию на 1 января 2015 года – 24 857,6 тыс. рублей.</w:t>
      </w:r>
    </w:p>
    <w:p w:rsidR="00984385" w:rsidRPr="00885AD9" w:rsidRDefault="00984385" w:rsidP="00885AD9">
      <w:pPr>
        <w:suppressAutoHyphens w:val="0"/>
        <w:spacing w:after="200"/>
        <w:ind w:firstLine="567"/>
        <w:jc w:val="both"/>
        <w:rPr>
          <w:kern w:val="0"/>
          <w:sz w:val="28"/>
          <w:szCs w:val="28"/>
          <w:lang w:eastAsia="ar-SA"/>
        </w:rPr>
      </w:pPr>
      <w:r w:rsidRPr="00885AD9">
        <w:rPr>
          <w:kern w:val="0"/>
          <w:sz w:val="28"/>
          <w:szCs w:val="28"/>
          <w:lang w:eastAsia="ar-SA"/>
        </w:rPr>
        <w:t>Произведена корректировка по видам расходов, направленных на содержание аппарата органа управления государственного внебюджетного фонда на 2015 год. Общая сумма расходов на аппарат управления фонда ОМС  на 2015 год не изменяется.</w:t>
      </w:r>
    </w:p>
    <w:p w:rsidR="00984385" w:rsidRPr="00885AD9" w:rsidRDefault="00984385" w:rsidP="00885AD9">
      <w:pPr>
        <w:suppressAutoHyphens w:val="0"/>
        <w:spacing w:after="200"/>
        <w:ind w:firstLine="567"/>
        <w:jc w:val="both"/>
        <w:rPr>
          <w:kern w:val="0"/>
          <w:sz w:val="28"/>
          <w:szCs w:val="28"/>
          <w:lang w:eastAsia="ar-SA"/>
        </w:rPr>
      </w:pPr>
      <w:r w:rsidRPr="00885AD9">
        <w:rPr>
          <w:sz w:val="28"/>
          <w:szCs w:val="28"/>
          <w:lang w:eastAsia="ar-SA"/>
        </w:rPr>
        <w:t>Сумма доходов и расходов бюджета на плановый период 2016 и 2017 годов не изменяется.</w:t>
      </w:r>
    </w:p>
    <w:p w:rsidR="00984385" w:rsidRPr="00885AD9" w:rsidRDefault="00984385" w:rsidP="00885AD9">
      <w:pPr>
        <w:pStyle w:val="ListParagraph"/>
        <w:tabs>
          <w:tab w:val="left" w:pos="0"/>
        </w:tabs>
        <w:spacing w:after="0" w:line="240" w:lineRule="auto"/>
        <w:ind w:left="0" w:firstLine="567"/>
        <w:jc w:val="both"/>
        <w:rPr>
          <w:rFonts w:ascii="Times New Roman" w:hAnsi="Times New Roman"/>
          <w:sz w:val="28"/>
          <w:szCs w:val="28"/>
        </w:rPr>
      </w:pPr>
      <w:r w:rsidRPr="00885AD9">
        <w:rPr>
          <w:rFonts w:ascii="Times New Roman" w:hAnsi="Times New Roman"/>
          <w:sz w:val="28"/>
          <w:szCs w:val="28"/>
        </w:rPr>
        <w:t>Анализ изменений доходов и расходов бюджета ТФОМС НО на 2015 и на плановый период 2016 и 2017 годов прилагается.</w:t>
      </w:r>
    </w:p>
    <w:p w:rsidR="00984385" w:rsidRPr="00885AD9" w:rsidRDefault="00984385" w:rsidP="00885AD9">
      <w:pPr>
        <w:rPr>
          <w:b/>
          <w:bCs/>
          <w:sz w:val="28"/>
          <w:szCs w:val="28"/>
        </w:rPr>
      </w:pPr>
    </w:p>
    <w:p w:rsidR="00984385" w:rsidRPr="00885AD9" w:rsidRDefault="00984385" w:rsidP="00885AD9">
      <w:pPr>
        <w:rPr>
          <w:b/>
          <w:bCs/>
          <w:sz w:val="28"/>
          <w:szCs w:val="28"/>
        </w:rPr>
      </w:pPr>
    </w:p>
    <w:p w:rsidR="00984385" w:rsidRPr="00885AD9" w:rsidRDefault="00984385" w:rsidP="00885AD9">
      <w:pPr>
        <w:rPr>
          <w:b/>
          <w:bCs/>
          <w:sz w:val="28"/>
          <w:szCs w:val="28"/>
        </w:rPr>
      </w:pPr>
    </w:p>
    <w:p w:rsidR="00984385" w:rsidRPr="00885AD9" w:rsidRDefault="00984385" w:rsidP="00885AD9">
      <w:pPr>
        <w:ind w:right="-766"/>
        <w:rPr>
          <w:sz w:val="28"/>
          <w:szCs w:val="28"/>
        </w:rPr>
      </w:pPr>
      <w:r w:rsidRPr="00885AD9">
        <w:rPr>
          <w:sz w:val="28"/>
          <w:szCs w:val="28"/>
        </w:rPr>
        <w:t xml:space="preserve">Директор </w:t>
      </w:r>
      <w:r w:rsidRPr="00885AD9">
        <w:rPr>
          <w:sz w:val="28"/>
          <w:szCs w:val="28"/>
        </w:rPr>
        <w:br/>
        <w:t xml:space="preserve">Территориального фонда обязательного </w:t>
      </w:r>
      <w:r w:rsidRPr="00885AD9">
        <w:rPr>
          <w:sz w:val="28"/>
          <w:szCs w:val="28"/>
        </w:rPr>
        <w:br/>
        <w:t>медицинского страхования Новгородской области</w:t>
      </w:r>
      <w:r w:rsidRPr="00885AD9">
        <w:rPr>
          <w:sz w:val="28"/>
          <w:szCs w:val="28"/>
        </w:rPr>
        <w:tab/>
        <w:t xml:space="preserve">                             И.О. Екимова                                                                                </w:t>
      </w:r>
    </w:p>
    <w:p w:rsidR="00984385" w:rsidRPr="00885AD9" w:rsidRDefault="00984385" w:rsidP="00885AD9">
      <w:pPr>
        <w:pStyle w:val="31"/>
        <w:ind w:left="75" w:right="210"/>
        <w:rPr>
          <w:b/>
          <w:bCs/>
          <w:sz w:val="28"/>
          <w:szCs w:val="28"/>
        </w:rPr>
      </w:pPr>
    </w:p>
    <w:p w:rsidR="00984385" w:rsidRPr="00885AD9" w:rsidRDefault="00984385" w:rsidP="00885AD9">
      <w:pPr>
        <w:pStyle w:val="31"/>
        <w:ind w:left="75" w:right="210"/>
        <w:rPr>
          <w:b/>
          <w:bCs/>
          <w:sz w:val="28"/>
          <w:szCs w:val="28"/>
        </w:rPr>
      </w:pPr>
    </w:p>
    <w:p w:rsidR="00984385" w:rsidRPr="00885AD9" w:rsidRDefault="00984385" w:rsidP="00885AD9"/>
    <w:p w:rsidR="00984385" w:rsidRPr="00885AD9" w:rsidRDefault="00984385" w:rsidP="00885AD9"/>
    <w:p w:rsidR="00984385" w:rsidRPr="00885AD9" w:rsidRDefault="00984385" w:rsidP="00885AD9"/>
    <w:p w:rsidR="00984385" w:rsidRPr="00885AD9" w:rsidRDefault="00984385" w:rsidP="00885AD9"/>
    <w:p w:rsidR="00984385" w:rsidRDefault="00984385"/>
    <w:p w:rsidR="00984385" w:rsidRDefault="00984385"/>
    <w:p w:rsidR="00984385" w:rsidRDefault="00984385"/>
    <w:p w:rsidR="00984385" w:rsidRDefault="00984385"/>
    <w:p w:rsidR="00984385" w:rsidRDefault="00984385"/>
    <w:p w:rsidR="00984385" w:rsidRPr="00885AD9" w:rsidRDefault="00984385" w:rsidP="00AB4F97">
      <w:pPr>
        <w:jc w:val="center"/>
        <w:rPr>
          <w:b/>
          <w:bCs/>
          <w:sz w:val="28"/>
          <w:szCs w:val="28"/>
        </w:rPr>
      </w:pPr>
      <w:r w:rsidRPr="00885AD9">
        <w:rPr>
          <w:b/>
          <w:bCs/>
          <w:sz w:val="28"/>
          <w:szCs w:val="28"/>
        </w:rPr>
        <w:t>Перечень</w:t>
      </w:r>
    </w:p>
    <w:p w:rsidR="00984385" w:rsidRPr="00885AD9" w:rsidRDefault="00984385" w:rsidP="00AB4F97">
      <w:pPr>
        <w:jc w:val="center"/>
        <w:rPr>
          <w:b/>
          <w:bCs/>
          <w:sz w:val="28"/>
          <w:szCs w:val="28"/>
        </w:rPr>
      </w:pPr>
      <w:r w:rsidRPr="00885AD9">
        <w:rPr>
          <w:b/>
          <w:bCs/>
          <w:sz w:val="28"/>
          <w:szCs w:val="28"/>
        </w:rPr>
        <w:t>нормативных правовых актов, подлежащих изменению в связи с принятием областного закона «О внесении изменений в областной закон «О бюджете Территориального фонда обязательного медицинского страхования Новгородской области на 2015 год и на плановый период 2016 и 2017 годов»</w:t>
      </w:r>
    </w:p>
    <w:p w:rsidR="00984385" w:rsidRPr="00885AD9" w:rsidRDefault="00984385" w:rsidP="00AB4F97">
      <w:pPr>
        <w:jc w:val="both"/>
        <w:rPr>
          <w:b/>
          <w:sz w:val="28"/>
          <w:szCs w:val="28"/>
        </w:rPr>
      </w:pPr>
    </w:p>
    <w:p w:rsidR="00984385" w:rsidRPr="00885AD9" w:rsidRDefault="00984385" w:rsidP="00AB4F97">
      <w:pPr>
        <w:jc w:val="both"/>
        <w:rPr>
          <w:sz w:val="28"/>
          <w:szCs w:val="28"/>
          <w:shd w:val="clear" w:color="auto" w:fill="FFFFFF"/>
        </w:rPr>
      </w:pPr>
      <w:r w:rsidRPr="00885AD9">
        <w:rPr>
          <w:sz w:val="28"/>
          <w:szCs w:val="28"/>
        </w:rPr>
        <w:t xml:space="preserve">        Принятие областного закона «О внесении изменений в областной закон         «О бюджете Территориального фонда обязательного медицинского страхования Новгородской области на 2015 год и на плановый период 2016 и 2017 годов» не </w:t>
      </w:r>
      <w:r w:rsidRPr="00885AD9">
        <w:rPr>
          <w:sz w:val="28"/>
          <w:szCs w:val="28"/>
          <w:shd w:val="clear" w:color="auto" w:fill="FFFFFF"/>
        </w:rPr>
        <w:t>потребует внесения изменений в областные нормативные правовые акты.</w:t>
      </w:r>
    </w:p>
    <w:p w:rsidR="00984385" w:rsidRPr="00885AD9" w:rsidRDefault="00984385" w:rsidP="00AB4F97">
      <w:pPr>
        <w:jc w:val="both"/>
        <w:rPr>
          <w:sz w:val="28"/>
          <w:szCs w:val="28"/>
          <w:shd w:val="clear" w:color="auto" w:fill="FFFFFF"/>
        </w:rPr>
      </w:pPr>
      <w:r w:rsidRPr="00885AD9">
        <w:rPr>
          <w:sz w:val="28"/>
          <w:szCs w:val="28"/>
          <w:shd w:val="clear" w:color="auto" w:fill="FFFFFF"/>
        </w:rPr>
        <w:t xml:space="preserve">  </w:t>
      </w:r>
    </w:p>
    <w:p w:rsidR="00984385" w:rsidRPr="00885AD9" w:rsidRDefault="00984385" w:rsidP="00AB4F97">
      <w:pPr>
        <w:rPr>
          <w:sz w:val="28"/>
          <w:szCs w:val="28"/>
        </w:rPr>
      </w:pPr>
    </w:p>
    <w:p w:rsidR="00984385" w:rsidRPr="00885AD9" w:rsidRDefault="00984385" w:rsidP="00AB4F97">
      <w:pPr>
        <w:ind w:right="-766"/>
        <w:rPr>
          <w:sz w:val="28"/>
          <w:szCs w:val="28"/>
        </w:rPr>
      </w:pPr>
      <w:r w:rsidRPr="00885AD9">
        <w:rPr>
          <w:sz w:val="28"/>
          <w:szCs w:val="28"/>
        </w:rPr>
        <w:t xml:space="preserve">Директор </w:t>
      </w:r>
      <w:r w:rsidRPr="00885AD9">
        <w:rPr>
          <w:sz w:val="28"/>
          <w:szCs w:val="28"/>
        </w:rPr>
        <w:br/>
        <w:t xml:space="preserve">Территориального фонда обязательного </w:t>
      </w:r>
      <w:r w:rsidRPr="00885AD9">
        <w:rPr>
          <w:sz w:val="28"/>
          <w:szCs w:val="28"/>
        </w:rPr>
        <w:br/>
        <w:t>медицинского страхования Новгородской области</w:t>
      </w:r>
      <w:r w:rsidRPr="00885AD9">
        <w:rPr>
          <w:sz w:val="28"/>
          <w:szCs w:val="28"/>
        </w:rPr>
        <w:tab/>
        <w:t xml:space="preserve">                             И.О. Екимова                                                                                </w:t>
      </w:r>
    </w:p>
    <w:p w:rsidR="00984385" w:rsidRPr="00885AD9" w:rsidRDefault="00984385" w:rsidP="00AB4F97">
      <w:pPr>
        <w:rPr>
          <w:rFonts w:cs="Arial"/>
          <w:b/>
          <w:bCs/>
          <w:sz w:val="28"/>
          <w:szCs w:val="28"/>
        </w:rPr>
      </w:pPr>
    </w:p>
    <w:p w:rsidR="00984385" w:rsidRPr="00885AD9" w:rsidRDefault="00984385" w:rsidP="00AB4F97">
      <w:pPr>
        <w:rPr>
          <w:rFonts w:cs="Arial"/>
          <w:b/>
          <w:bCs/>
          <w:sz w:val="28"/>
          <w:szCs w:val="28"/>
        </w:rPr>
      </w:pPr>
    </w:p>
    <w:p w:rsidR="00984385" w:rsidRPr="00885AD9" w:rsidRDefault="00984385" w:rsidP="00AB4F97">
      <w:pPr>
        <w:rPr>
          <w:rFonts w:cs="Arial"/>
          <w:b/>
          <w:bCs/>
          <w:sz w:val="28"/>
          <w:szCs w:val="28"/>
        </w:rPr>
      </w:pPr>
    </w:p>
    <w:p w:rsidR="00984385" w:rsidRPr="00885AD9" w:rsidRDefault="00984385" w:rsidP="00AB4F97">
      <w:pPr>
        <w:rPr>
          <w:rFonts w:cs="Arial"/>
          <w:b/>
          <w:bCs/>
          <w:sz w:val="28"/>
          <w:szCs w:val="28"/>
        </w:rPr>
      </w:pPr>
    </w:p>
    <w:p w:rsidR="00984385" w:rsidRPr="00885AD9" w:rsidRDefault="00984385" w:rsidP="00AB4F97">
      <w:pPr>
        <w:rPr>
          <w:rFonts w:cs="Arial"/>
          <w:b/>
          <w:bCs/>
          <w:sz w:val="28"/>
          <w:szCs w:val="28"/>
        </w:rPr>
      </w:pPr>
    </w:p>
    <w:p w:rsidR="00984385" w:rsidRPr="00885AD9" w:rsidRDefault="00984385" w:rsidP="00AB4F97">
      <w:pPr>
        <w:rPr>
          <w:rFonts w:cs="Arial"/>
          <w:b/>
          <w:bCs/>
          <w:sz w:val="28"/>
          <w:szCs w:val="28"/>
        </w:rPr>
      </w:pPr>
    </w:p>
    <w:p w:rsidR="00984385" w:rsidRPr="00885AD9" w:rsidRDefault="00984385" w:rsidP="00AB4F97">
      <w:pPr>
        <w:rPr>
          <w:rFonts w:cs="Arial"/>
          <w:b/>
          <w:bCs/>
          <w:sz w:val="28"/>
          <w:szCs w:val="28"/>
        </w:rPr>
      </w:pPr>
    </w:p>
    <w:p w:rsidR="00984385" w:rsidRPr="00885AD9" w:rsidRDefault="00984385"/>
    <w:sectPr w:rsidR="00984385" w:rsidRPr="00885AD9" w:rsidSect="00B532E7">
      <w:pgSz w:w="11905" w:h="16837"/>
      <w:pgMar w:top="851" w:right="680"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AD9"/>
    <w:rsid w:val="0003681C"/>
    <w:rsid w:val="000716CE"/>
    <w:rsid w:val="003A17E6"/>
    <w:rsid w:val="003F56E1"/>
    <w:rsid w:val="00573B73"/>
    <w:rsid w:val="00615C71"/>
    <w:rsid w:val="006763FF"/>
    <w:rsid w:val="00885AD9"/>
    <w:rsid w:val="00895DD7"/>
    <w:rsid w:val="009258D7"/>
    <w:rsid w:val="00927C2E"/>
    <w:rsid w:val="00984385"/>
    <w:rsid w:val="00AB4F97"/>
    <w:rsid w:val="00B532E7"/>
    <w:rsid w:val="00E120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D9"/>
    <w:pPr>
      <w:widowControl w:val="0"/>
      <w:suppressAutoHyphens/>
    </w:pPr>
    <w:rPr>
      <w:rFonts w:ascii="Times New Roman" w:hAnsi="Times New Roman"/>
      <w:kern w:val="1"/>
      <w:sz w:val="24"/>
      <w:szCs w:val="24"/>
      <w:lang w:eastAsia="en-US"/>
    </w:rPr>
  </w:style>
  <w:style w:type="paragraph" w:styleId="Heading2">
    <w:name w:val="heading 2"/>
    <w:basedOn w:val="Normal"/>
    <w:next w:val="Normal"/>
    <w:link w:val="Heading2Char"/>
    <w:uiPriority w:val="99"/>
    <w:qFormat/>
    <w:rsid w:val="00885AD9"/>
    <w:pPr>
      <w:keepNext/>
      <w:numPr>
        <w:ilvl w:val="1"/>
        <w:numId w:val="1"/>
      </w:numPr>
      <w:ind w:left="851" w:firstLine="0"/>
      <w:jc w:val="center"/>
      <w:outlineLvl w:val="1"/>
    </w:pPr>
    <w:rPr>
      <w:b/>
      <w:szCs w:val="20"/>
    </w:rPr>
  </w:style>
  <w:style w:type="paragraph" w:styleId="Heading7">
    <w:name w:val="heading 7"/>
    <w:basedOn w:val="Normal"/>
    <w:next w:val="Normal"/>
    <w:link w:val="Heading7Char"/>
    <w:uiPriority w:val="99"/>
    <w:qFormat/>
    <w:rsid w:val="00885AD9"/>
    <w:pPr>
      <w:keepNext/>
      <w:numPr>
        <w:ilvl w:val="6"/>
        <w:numId w:val="1"/>
      </w:numPr>
      <w:ind w:left="0" w:firstLine="0"/>
      <w:jc w:val="center"/>
      <w:outlineLvl w:val="6"/>
    </w:pPr>
    <w:rPr>
      <w:b/>
      <w:sz w:val="28"/>
      <w:szCs w:val="20"/>
    </w:rPr>
  </w:style>
  <w:style w:type="paragraph" w:styleId="Heading8">
    <w:name w:val="heading 8"/>
    <w:basedOn w:val="Normal"/>
    <w:next w:val="Normal"/>
    <w:link w:val="Heading8Char"/>
    <w:uiPriority w:val="99"/>
    <w:qFormat/>
    <w:rsid w:val="00885AD9"/>
    <w:pPr>
      <w:keepNext/>
      <w:numPr>
        <w:ilvl w:val="7"/>
        <w:numId w:val="1"/>
      </w:numPr>
      <w:ind w:left="0" w:firstLine="0"/>
      <w:outlineLvl w:val="7"/>
    </w:pPr>
    <w:rPr>
      <w:sz w:val="28"/>
      <w:szCs w:val="20"/>
    </w:rPr>
  </w:style>
  <w:style w:type="paragraph" w:styleId="Heading9">
    <w:name w:val="heading 9"/>
    <w:basedOn w:val="Normal"/>
    <w:next w:val="Normal"/>
    <w:link w:val="Heading9Char"/>
    <w:uiPriority w:val="99"/>
    <w:qFormat/>
    <w:rsid w:val="00885AD9"/>
    <w:pPr>
      <w:keepNext/>
      <w:numPr>
        <w:ilvl w:val="8"/>
        <w:numId w:val="1"/>
      </w:numPr>
      <w:tabs>
        <w:tab w:val="left" w:pos="-576"/>
      </w:tabs>
      <w:ind w:left="851" w:firstLine="0"/>
      <w:outlineLvl w:val="8"/>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85AD9"/>
    <w:rPr>
      <w:rFonts w:ascii="Times New Roman" w:hAnsi="Times New Roman" w:cs="Times New Roman"/>
      <w:b/>
      <w:kern w:val="1"/>
      <w:sz w:val="20"/>
      <w:szCs w:val="20"/>
    </w:rPr>
  </w:style>
  <w:style w:type="character" w:customStyle="1" w:styleId="Heading7Char">
    <w:name w:val="Heading 7 Char"/>
    <w:basedOn w:val="DefaultParagraphFont"/>
    <w:link w:val="Heading7"/>
    <w:uiPriority w:val="99"/>
    <w:locked/>
    <w:rsid w:val="00885AD9"/>
    <w:rPr>
      <w:rFonts w:ascii="Times New Roman" w:hAnsi="Times New Roman" w:cs="Times New Roman"/>
      <w:b/>
      <w:kern w:val="1"/>
      <w:sz w:val="20"/>
      <w:szCs w:val="20"/>
    </w:rPr>
  </w:style>
  <w:style w:type="character" w:customStyle="1" w:styleId="Heading8Char">
    <w:name w:val="Heading 8 Char"/>
    <w:basedOn w:val="DefaultParagraphFont"/>
    <w:link w:val="Heading8"/>
    <w:uiPriority w:val="99"/>
    <w:locked/>
    <w:rsid w:val="00885AD9"/>
    <w:rPr>
      <w:rFonts w:ascii="Times New Roman" w:hAnsi="Times New Roman" w:cs="Times New Roman"/>
      <w:kern w:val="1"/>
      <w:sz w:val="20"/>
      <w:szCs w:val="20"/>
    </w:rPr>
  </w:style>
  <w:style w:type="character" w:customStyle="1" w:styleId="Heading9Char">
    <w:name w:val="Heading 9 Char"/>
    <w:basedOn w:val="DefaultParagraphFont"/>
    <w:link w:val="Heading9"/>
    <w:uiPriority w:val="99"/>
    <w:locked/>
    <w:rsid w:val="00885AD9"/>
    <w:rPr>
      <w:rFonts w:ascii="Times New Roman" w:hAnsi="Times New Roman" w:cs="Times New Roman"/>
      <w:kern w:val="1"/>
      <w:sz w:val="20"/>
      <w:szCs w:val="20"/>
    </w:rPr>
  </w:style>
  <w:style w:type="paragraph" w:customStyle="1" w:styleId="22">
    <w:name w:val="Основной текст с отступом 22"/>
    <w:basedOn w:val="Normal"/>
    <w:uiPriority w:val="99"/>
    <w:rsid w:val="00885AD9"/>
    <w:pPr>
      <w:ind w:right="-99" w:firstLine="426"/>
      <w:jc w:val="both"/>
    </w:pPr>
    <w:rPr>
      <w:szCs w:val="20"/>
    </w:rPr>
  </w:style>
  <w:style w:type="paragraph" w:customStyle="1" w:styleId="32">
    <w:name w:val="Основной текст с отступом 32"/>
    <w:basedOn w:val="Normal"/>
    <w:uiPriority w:val="99"/>
    <w:rsid w:val="00885AD9"/>
    <w:pPr>
      <w:ind w:right="-99" w:firstLine="720"/>
      <w:jc w:val="both"/>
    </w:pPr>
  </w:style>
  <w:style w:type="paragraph" w:customStyle="1" w:styleId="ConsPlusDocList">
    <w:name w:val="ConsPlusDocList"/>
    <w:next w:val="Normal"/>
    <w:uiPriority w:val="99"/>
    <w:rsid w:val="00885AD9"/>
    <w:pPr>
      <w:widowControl w:val="0"/>
      <w:suppressAutoHyphens/>
      <w:autoSpaceDE w:val="0"/>
    </w:pPr>
    <w:rPr>
      <w:rFonts w:ascii="Arial" w:hAnsi="Arial" w:cs="Arial"/>
      <w:sz w:val="20"/>
      <w:szCs w:val="20"/>
      <w:lang w:eastAsia="hi-IN" w:bidi="hi-IN"/>
    </w:rPr>
  </w:style>
  <w:style w:type="paragraph" w:customStyle="1" w:styleId="31">
    <w:name w:val="Основной текст 31"/>
    <w:basedOn w:val="Normal"/>
    <w:uiPriority w:val="99"/>
    <w:rsid w:val="00885AD9"/>
    <w:pPr>
      <w:jc w:val="both"/>
    </w:pPr>
  </w:style>
  <w:style w:type="paragraph" w:styleId="ListParagraph">
    <w:name w:val="List Paragraph"/>
    <w:basedOn w:val="Normal"/>
    <w:uiPriority w:val="99"/>
    <w:qFormat/>
    <w:rsid w:val="00885AD9"/>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customStyle="1" w:styleId="ConsPlusTitle">
    <w:name w:val="ConsPlusTitle"/>
    <w:next w:val="Normal"/>
    <w:uiPriority w:val="99"/>
    <w:rsid w:val="00885AD9"/>
    <w:pPr>
      <w:widowControl w:val="0"/>
      <w:suppressAutoHyphens/>
      <w:autoSpaceDE w:val="0"/>
    </w:pPr>
    <w:rPr>
      <w:rFonts w:ascii="Arial" w:hAnsi="Arial" w:cs="Arial"/>
      <w:b/>
      <w:bCs/>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529DA998D9A17AAACA57457D182274CBD96BD6E9F05775C3C6C56E129572C395968EEDE886FE17F6D89BHAf6F" TargetMode="External"/><Relationship Id="rId3" Type="http://schemas.openxmlformats.org/officeDocument/2006/relationships/settings" Target="settings.xml"/><Relationship Id="rId7" Type="http://schemas.openxmlformats.org/officeDocument/2006/relationships/hyperlink" Target="consultantplus://offline/ref=741221FF82E1E604824CF682ED306763151CF6A6D36DFD1DCBC6A77FFC2FD77688BECC5F5DC290FEA1C238l0F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1221FF82E1E604824CF682ED306763151CF6A6D36DFD1DCBC6A77FFC2FD77688BECC5F5DC290FEA1C239l0F4J" TargetMode="External"/><Relationship Id="rId11" Type="http://schemas.openxmlformats.org/officeDocument/2006/relationships/theme" Target="theme/theme1.xml"/><Relationship Id="rId5" Type="http://schemas.openxmlformats.org/officeDocument/2006/relationships/hyperlink" Target="consultantplus://offline/ref=741221FF82E1E604824CF682ED306763151CF6A6D36DFD1DCBC6A77FFC2FD77688BECC5F5DC290FEA1C239l0FA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9529DA998D9A17AAACA57457D182274CBD96BD6E9F05775C3C6C56E129572C395968EEDE886FE17F6D89BHAf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12</Pages>
  <Words>5729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Наталья Юрьевна Сорока</dc:creator>
  <cp:keywords/>
  <dc:description/>
  <cp:lastModifiedBy>duma_257a</cp:lastModifiedBy>
  <cp:revision>3</cp:revision>
  <dcterms:created xsi:type="dcterms:W3CDTF">2015-08-31T05:44:00Z</dcterms:created>
  <dcterms:modified xsi:type="dcterms:W3CDTF">2015-08-31T05:49:00Z</dcterms:modified>
</cp:coreProperties>
</file>